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2C" w:rsidRDefault="001E382C" w:rsidP="00D833E6">
      <w:pPr>
        <w:shd w:val="clear" w:color="auto" w:fill="FFFFFF"/>
        <w:spacing w:before="178" w:after="178" w:line="71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kk-KZ" w:eastAsia="ru-RU"/>
        </w:rPr>
        <w:t>«Қазақ этногенезінің зерттелу мәселелері» пәніне қосымша</w:t>
      </w:r>
    </w:p>
    <w:p w:rsidR="00D833E6" w:rsidRPr="00D833E6" w:rsidRDefault="00D833E6" w:rsidP="00D833E6">
      <w:pPr>
        <w:shd w:val="clear" w:color="auto" w:fill="FFFFFF"/>
        <w:spacing w:before="178" w:after="178" w:line="71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833E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Сохранить свое национальное "Я"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Наивные времена "проектного планирования нации" прошли. И не только потому, что этим грешили в истории двадцатого столетия тотали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тарные государства, но и потому, что пришло понимание фундаментального факта. Нации — это живые организмы, управляемость развити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ем которых имеет социобиологические и куль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турные ограничения. Выращивать нации как грибы не только бесполезно, но и невозможно. К тому же уникальность каждой нации часто перевешивает возможности неких общих рецеп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тов. Так что в известной поговорке, суть кото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рой сводится к тому, что хорошо для одного — смерть для другого, сокрыт здоровый нацио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нальный скепсис по поводу универсальных ре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цептов.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Однако понимание общих тенденций приме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нительно к национальной сфере, безусловно, не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обходимо. Без этого нельзя определить общую логику государственного развития.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И в связи с этим становится понятным — по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чему столь большое внимание уделено в этой книге вопросам культурной стратегии. Ведь ба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зовым условием нашей национально-государ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 xml:space="preserve">ственной политики является вопрос о </w:t>
      </w:r>
      <w:proofErr w:type="gramStart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собствен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ном</w:t>
      </w:r>
      <w:proofErr w:type="gramEnd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 xml:space="preserve"> </w:t>
      </w:r>
      <w:proofErr w:type="spellStart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самопонимании</w:t>
      </w:r>
      <w:proofErr w:type="spellEnd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Мы должны признать, что внутренняя раз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нородность, с одной стороны, и внешние воз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действия культурного порядка, с другой, способ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ствуют тому, что культурная целостность казах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ской нации далека от идеала.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В случае бездействия нас растащит на ку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сочки сама движущаяся история, так как раз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ные "культурные острова" внутри казахской нации будут объективно дрейфовать к иным центрам притяжения. Преуменьшать значение этой проблемы нельзя. Поскольку в мою задачу не входит культурологический анализ ситуации, это значительно лучше сделают профессионалы, хотелось бы поделиться наблюдением политика.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lastRenderedPageBreak/>
        <w:t>Когда мы говорим о разных культурных вли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яниях, независимо от позитивной или негатив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ной направленности такого влияния, мы попа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даем в ситуацию пассивного потребителя. Я бы сказал, в императивы обстоятельств, пусть даже глобального характера. Но ведь кроме этих им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перативов есть и наши конструируемые нацио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нальные цели. И для политики это очень важ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ное различие. Что важнее — подчиняться обсто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ятельствам или достигать наших сокровенных и стратегических целей?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Вопрос поставлен неверно и, к сожалению, многими интеллектуалами, причем не только в Казахстане, он так и формулируется. Это воп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рос, который ставит "разорванное сознание". Происходит фиксация нынешнего состояния того же казахского национального сознания и выводится противостояние с пресловутыми им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перативами обстоятельств, то есть внешних и внутренних давлений на это сознание. Но ведь упускается из виду принципиальная особен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ность национального сознания — его способ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ность к развитию.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Эта неустойчивость, текучесть националь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ного сознания порождает немало вопросов для практической политики. Встают, по крайней мере, три непростые проблемы.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Во-первых, какой сценарий развития собы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тий соответствует стратегическим националь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ным интересам? Во-вторых, какие иные вариан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ты развития ситуации заложены в реальном ис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торическом процессе? В-третьих, какова степень реалистичности, реализуемости желаемого ва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рианта?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Поэтому правильно сформулированный воп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рос должен был бы звучать иным образом: "Как добиться сохранения и развития казахской на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циональной идентичности при любых, достаточ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но реалистических, обстоятельствах?" Конечно, это максимально широкая постановка задачи. Но какого объема должны, интересно, задавать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 xml:space="preserve">ся вопросы, когда речь идет о нации и </w:t>
      </w:r>
      <w:proofErr w:type="spellStart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государ</w:t>
      </w:r>
      <w:proofErr w:type="spellEnd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proofErr w:type="spellStart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стве</w:t>
      </w:r>
      <w:proofErr w:type="spellEnd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в контексте опасностей со стороны "дви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жущейся истории"? Ведь шутить или ошибать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ся в этом деле недопустимо. Вопросы должны быть адекватны самим этим опасностям. Как говорили древние: "Здесь Родос, здесь пры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гай".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lastRenderedPageBreak/>
        <w:t>Для казахских гуманитариев нет сегодня за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дачи более актуальной, нежели проложить до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рогу в этом колоссальном поле взаимодействия национальной идентичности и динамичных им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перативов времени. Это ведь не только полити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ческая проблема, но и научная. А потому пред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 xml:space="preserve">восхищать труды ученых— </w:t>
      </w:r>
      <w:proofErr w:type="gramStart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за</w:t>
      </w:r>
      <w:proofErr w:type="gramEnd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дача для политика неблагодарная. Я только пытаюсь изложить ха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рактер проблем, с которыми приходится стал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киваться не столько в форме текстуального творчества, сколько в плане принятия конкрет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ных решений.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Сегодня же бросается в глаза полнейший эк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лектизм в осмыслении места казахской нации в современном мире. Сразу делаются попытки построения глобальных теорий, целью которых является поиск казахской идентичности в кон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тексте мировых тенденций.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Такие глобальные изменения, как пост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индустриальное общество, столкновение циви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лизаций, успех либерализма, неоконсерватизм проецируются без какого-то исторического и 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географического ограничения сразу на казахс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кую нацию. Как будто у нас нет сегодня про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 xml:space="preserve">блем </w:t>
      </w:r>
      <w:proofErr w:type="gramStart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поважнее</w:t>
      </w:r>
      <w:proofErr w:type="gramEnd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, чем неоконсерватизм! Иными словами, происходит некритическое расширение проблемного поля казахской нации.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 другой стороны, есть и попытки, кстати, даже более распространенные, погрузить казах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 xml:space="preserve">скую историю в собственный автономный мир с </w:t>
      </w:r>
      <w:proofErr w:type="gramStart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красивыми</w:t>
      </w:r>
      <w:proofErr w:type="gramEnd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, но устаревшими </w:t>
      </w:r>
      <w:proofErr w:type="spellStart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идеологемами</w:t>
      </w:r>
      <w:proofErr w:type="spellEnd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. Анализ казахских проблем, особенно казахс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кой этничности, через призму норм и ценнос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тей кочевого общества есть неправомерное су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жение проблемного поля казахской нации. Ведь если даже условно отбросить в сторону вызовы современности, то сама казахская нация никог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да не была замкнутой, изолированной. Она во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лею судьбы и неба была открыта разным влия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 xml:space="preserve">ниям </w:t>
      </w:r>
      <w:proofErr w:type="gramStart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и</w:t>
      </w:r>
      <w:proofErr w:type="gramEnd"/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тем не менее сумела сохранить нацио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нальный смысл, отнюдь не сводимый только к номадизму и традиционализму. «Певцы» традиционализма забывают о том коварном свойстве истории, что и традиции когда-то были вызывающей неприятие новацией...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Для того</w:t>
      </w:r>
      <w:proofErr w:type="gramStart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>,</w:t>
      </w:r>
      <w:proofErr w:type="gramEnd"/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t xml:space="preserve"> чтобы оставаться "в круге реаль</w:t>
      </w:r>
      <w:r w:rsidRPr="00D833E6">
        <w:rPr>
          <w:rFonts w:ascii="Times" w:eastAsia="Times New Roman" w:hAnsi="Times" w:cs="Times"/>
          <w:color w:val="333333"/>
          <w:sz w:val="28"/>
          <w:szCs w:val="28"/>
          <w:shd w:val="clear" w:color="auto" w:fill="FEFEFE"/>
          <w:lang w:eastAsia="ru-RU"/>
        </w:rPr>
        <w:softHyphen/>
        <w:t>ности", необходимо отойти и от чересчур расширительных, и от чересчур локальных представлений об истории и современности казахов.</w:t>
      </w:r>
    </w:p>
    <w:p w:rsidR="00D833E6" w:rsidRPr="00D833E6" w:rsidRDefault="00D833E6" w:rsidP="00D833E6">
      <w:pPr>
        <w:shd w:val="clear" w:color="auto" w:fill="FFFFFF"/>
        <w:spacing w:after="178" w:line="427" w:lineRule="atLeast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lastRenderedPageBreak/>
        <w:t>И здесь имеются, по крайней мере, две сос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тавляющие такого подхода. Первый, это соб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ственно исторический компонент. Подходы, ис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пользуемые сегодня, сводятся к делению нацио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нальной истории на традиционное кочевое об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щество, пребывание в рамках Российской импе</w:t>
      </w:r>
      <w:r w:rsidRPr="00D833E6">
        <w:rPr>
          <w:rFonts w:ascii="Times" w:eastAsia="Times New Roman" w:hAnsi="Times" w:cs="Times"/>
          <w:color w:val="333333"/>
          <w:sz w:val="28"/>
          <w:szCs w:val="28"/>
          <w:lang w:eastAsia="ru-RU"/>
        </w:rPr>
        <w:softHyphen/>
        <w:t>рии, советский период, и, наконец, казахскую нацию в условиях независимости.</w:t>
      </w:r>
    </w:p>
    <w:p w:rsidR="00D833E6" w:rsidRPr="00751E78" w:rsidRDefault="00D833E6" w:rsidP="00D833E6">
      <w:pPr>
        <w:pStyle w:val="1"/>
        <w:shd w:val="clear" w:color="auto" w:fill="FFFFFF"/>
        <w:spacing w:before="150" w:beforeAutospacing="0" w:after="150" w:afterAutospacing="0" w:line="600" w:lineRule="atLeast"/>
        <w:rPr>
          <w:color w:val="333333"/>
          <w:sz w:val="28"/>
          <w:szCs w:val="28"/>
        </w:rPr>
      </w:pPr>
      <w:r w:rsidRPr="00751E78">
        <w:rPr>
          <w:color w:val="333333"/>
          <w:sz w:val="28"/>
          <w:szCs w:val="28"/>
        </w:rPr>
        <w:t>Антропологические аспекты происхождения казахского народа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Антропологические аспекты происхождения казахского народа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Поиск истоков </w:t>
      </w:r>
      <w:proofErr w:type="spellStart"/>
      <w:r>
        <w:rPr>
          <w:rFonts w:ascii="Times" w:hAnsi="Times" w:cs="Times"/>
          <w:color w:val="333333"/>
        </w:rPr>
        <w:t>этнообразования</w:t>
      </w:r>
      <w:proofErr w:type="spellEnd"/>
      <w:r>
        <w:rPr>
          <w:rFonts w:ascii="Times" w:hAnsi="Times" w:cs="Times"/>
          <w:color w:val="333333"/>
        </w:rPr>
        <w:t xml:space="preserve"> казахского народа чрезвычайно сложен и теснейшим образом связан с изучением седой древности Казахстана, а также сопредельных территорий, насельники которых участвовали в обширных этногенетических процессах Евразии.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Среди множества аспектов происхождения казахского народа можно выделить два стержневых: </w:t>
      </w:r>
      <w:proofErr w:type="gramStart"/>
      <w:r>
        <w:rPr>
          <w:rFonts w:ascii="Times" w:hAnsi="Times" w:cs="Times"/>
          <w:color w:val="333333"/>
        </w:rPr>
        <w:t>лингвистический</w:t>
      </w:r>
      <w:proofErr w:type="gramEnd"/>
      <w:r>
        <w:rPr>
          <w:rFonts w:ascii="Times" w:hAnsi="Times" w:cs="Times"/>
          <w:color w:val="333333"/>
        </w:rPr>
        <w:t xml:space="preserve"> и антропологический. Есть все основания полагать, что оба процесса на рассматри</w:t>
      </w:r>
      <w:r>
        <w:rPr>
          <w:rFonts w:ascii="Times" w:hAnsi="Times" w:cs="Times"/>
          <w:color w:val="333333"/>
        </w:rPr>
        <w:softHyphen/>
        <w:t>ваемой территории развивались параллельно, главным образом - по исторической вертикали. Такой подход позволяет проследить пре</w:t>
      </w:r>
      <w:r>
        <w:rPr>
          <w:rFonts w:ascii="Times" w:hAnsi="Times" w:cs="Times"/>
          <w:color w:val="333333"/>
        </w:rPr>
        <w:softHyphen/>
        <w:t>емственность и сохранившиеся «предковые» черты. Правда, в отдель</w:t>
      </w:r>
      <w:r>
        <w:rPr>
          <w:rFonts w:ascii="Times" w:hAnsi="Times" w:cs="Times"/>
          <w:color w:val="333333"/>
        </w:rPr>
        <w:softHyphen/>
        <w:t>ные исторические эпохи определенную роль сыграло и развитие по горизонтальной линии. Примечательно, что в древности коренные насельники региона имели общую лингвистическую и антропологи</w:t>
      </w:r>
      <w:r>
        <w:rPr>
          <w:rFonts w:ascii="Times" w:hAnsi="Times" w:cs="Times"/>
          <w:color w:val="333333"/>
        </w:rPr>
        <w:softHyphen/>
        <w:t>ческую основу, и у современных потомков генетическая кластериза</w:t>
      </w:r>
      <w:r>
        <w:rPr>
          <w:rFonts w:ascii="Times" w:hAnsi="Times" w:cs="Times"/>
          <w:color w:val="333333"/>
        </w:rPr>
        <w:softHyphen/>
        <w:t>ция в основном соответствует лингвистической. Древнюю историю Казахстана можно разделить на два больших периода: индоевропей</w:t>
      </w:r>
      <w:r>
        <w:rPr>
          <w:rFonts w:ascii="Times" w:hAnsi="Times" w:cs="Times"/>
          <w:color w:val="333333"/>
        </w:rPr>
        <w:softHyphen/>
        <w:t>ский и тюркский. 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  <w:sz w:val="23"/>
          <w:szCs w:val="23"/>
        </w:rPr>
        <w:t xml:space="preserve">Первый период, несмотря на свою значительную временную отдаленность, предстает перед нами как реально сформировавшаяся фаза не только с выраженными хозяйственно-культурными традициями, но и рядом известных этнических объединений и расовых образований. В лингвистическом отношении на этом этапе насельники не только Казахстана, но и обширного региона Евразии входили в  древнеиранскую ветвь индоевропейской семьи'. Хронологически рассматриваемый период в Казахстане охватывает III—I тысячелетия </w:t>
      </w:r>
      <w:proofErr w:type="gramStart"/>
      <w:r>
        <w:rPr>
          <w:rFonts w:ascii="Times" w:hAnsi="Times" w:cs="Times"/>
          <w:color w:val="333333"/>
          <w:sz w:val="23"/>
          <w:szCs w:val="23"/>
        </w:rPr>
        <w:t>до</w:t>
      </w:r>
      <w:proofErr w:type="gramEnd"/>
      <w:r>
        <w:rPr>
          <w:rFonts w:ascii="Times" w:hAnsi="Times" w:cs="Times"/>
          <w:color w:val="333333"/>
          <w:sz w:val="23"/>
          <w:szCs w:val="23"/>
        </w:rPr>
        <w:t xml:space="preserve"> н. э.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Имеющиеся археологические артефакты Казахстана, связанные с этим периодом, свидетельствуют, что на его большей части была распространена так называемая андроновская культура эпохи брон</w:t>
      </w:r>
      <w:r>
        <w:rPr>
          <w:rFonts w:ascii="Times" w:hAnsi="Times" w:cs="Times"/>
          <w:color w:val="333333"/>
        </w:rPr>
        <w:softHyphen/>
        <w:t>зы. В его западной части наибольшее распространение получила срубная культура. В целом эти культуры обладали выраженными региональными чертами, которые, в свою очередь, послужили осно</w:t>
      </w:r>
      <w:r>
        <w:rPr>
          <w:rFonts w:ascii="Times" w:hAnsi="Times" w:cs="Times"/>
          <w:color w:val="333333"/>
        </w:rPr>
        <w:softHyphen/>
        <w:t>вой для нового уклада жизни потомков в виде номадизма в последу</w:t>
      </w:r>
      <w:r>
        <w:rPr>
          <w:rFonts w:ascii="Times" w:hAnsi="Times" w:cs="Times"/>
          <w:color w:val="333333"/>
        </w:rPr>
        <w:softHyphen/>
        <w:t>ющую эпоху раннего железного века. На этом этапе преемственность культурно-исторической общности местных насельников раннего железного века с периодом эпохи бронзы Казахстана, о чем свиде</w:t>
      </w:r>
      <w:r>
        <w:rPr>
          <w:rFonts w:ascii="Times" w:hAnsi="Times" w:cs="Times"/>
          <w:color w:val="333333"/>
        </w:rPr>
        <w:softHyphen/>
        <w:t>тельствуют многочисленные археологические источники, не вызыва</w:t>
      </w:r>
      <w:r>
        <w:rPr>
          <w:rFonts w:ascii="Times" w:hAnsi="Times" w:cs="Times"/>
          <w:color w:val="333333"/>
        </w:rPr>
        <w:softHyphen/>
        <w:t>ет сомнения</w:t>
      </w:r>
      <w:proofErr w:type="gramStart"/>
      <w:r>
        <w:rPr>
          <w:rFonts w:ascii="Times" w:hAnsi="Times" w:cs="Times"/>
          <w:color w:val="333333"/>
          <w:sz w:val="18"/>
          <w:szCs w:val="18"/>
          <w:vertAlign w:val="superscript"/>
        </w:rPr>
        <w:t>2</w:t>
      </w:r>
      <w:proofErr w:type="gramEnd"/>
      <w:r>
        <w:rPr>
          <w:rFonts w:ascii="Times" w:hAnsi="Times" w:cs="Times"/>
          <w:color w:val="333333"/>
        </w:rPr>
        <w:t>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proofErr w:type="gramStart"/>
      <w:r>
        <w:rPr>
          <w:rFonts w:ascii="Times" w:hAnsi="Times" w:cs="Times"/>
          <w:color w:val="333333"/>
        </w:rPr>
        <w:lastRenderedPageBreak/>
        <w:t>В рассматриваемый период территория Казахстана по существу становится центром распространения так называемой «кочевничес</w:t>
      </w:r>
      <w:r>
        <w:rPr>
          <w:rFonts w:ascii="Times" w:hAnsi="Times" w:cs="Times"/>
          <w:color w:val="333333"/>
        </w:rPr>
        <w:softHyphen/>
        <w:t>кой триады», характерной для всех евразийских степей, т. е. ареалом повсеместного бытования классических предметов вооружения, кон</w:t>
      </w:r>
      <w:r>
        <w:rPr>
          <w:rFonts w:ascii="Times" w:hAnsi="Times" w:cs="Times"/>
          <w:color w:val="333333"/>
        </w:rPr>
        <w:softHyphen/>
        <w:t>ского снаряжения и «звериного стиля» в оформлении изделий.</w:t>
      </w:r>
      <w:proofErr w:type="gramEnd"/>
      <w:r>
        <w:rPr>
          <w:rFonts w:ascii="Times" w:hAnsi="Times" w:cs="Times"/>
          <w:color w:val="333333"/>
        </w:rPr>
        <w:t xml:space="preserve"> Исто</w:t>
      </w:r>
      <w:r>
        <w:rPr>
          <w:rFonts w:ascii="Times" w:hAnsi="Times" w:cs="Times"/>
          <w:color w:val="333333"/>
        </w:rPr>
        <w:softHyphen/>
        <w:t>ки этой триады, как полагают некоторые исследователи, восходят к древним казахстанским племенам андроновской культуры середины II тыс. до н. э.</w:t>
      </w:r>
      <w:r>
        <w:rPr>
          <w:rFonts w:ascii="Times" w:hAnsi="Times" w:cs="Times"/>
          <w:color w:val="333333"/>
          <w:sz w:val="18"/>
          <w:szCs w:val="18"/>
          <w:vertAlign w:val="superscript"/>
        </w:rPr>
        <w:t>3</w:t>
      </w:r>
      <w:proofErr w:type="gramStart"/>
      <w:r>
        <w:rPr>
          <w:rStyle w:val="apple-converted-space"/>
          <w:rFonts w:ascii="Times" w:hAnsi="Times" w:cs="Times"/>
          <w:color w:val="333333"/>
        </w:rPr>
        <w:t> </w:t>
      </w:r>
      <w:r>
        <w:rPr>
          <w:rFonts w:ascii="Times" w:hAnsi="Times" w:cs="Times"/>
          <w:color w:val="333333"/>
        </w:rPr>
        <w:t>О</w:t>
      </w:r>
      <w:proofErr w:type="gramEnd"/>
      <w:r>
        <w:rPr>
          <w:rFonts w:ascii="Times" w:hAnsi="Times" w:cs="Times"/>
          <w:color w:val="333333"/>
        </w:rPr>
        <w:t xml:space="preserve">днако с открытием </w:t>
      </w:r>
      <w:proofErr w:type="spellStart"/>
      <w:r>
        <w:rPr>
          <w:rFonts w:ascii="Times" w:hAnsi="Times" w:cs="Times"/>
          <w:color w:val="333333"/>
        </w:rPr>
        <w:t>аржанской</w:t>
      </w:r>
      <w:proofErr w:type="spellEnd"/>
      <w:r>
        <w:rPr>
          <w:rFonts w:ascii="Times" w:hAnsi="Times" w:cs="Times"/>
          <w:color w:val="333333"/>
        </w:rPr>
        <w:t xml:space="preserve"> фазы развития </w:t>
      </w:r>
      <w:proofErr w:type="spellStart"/>
      <w:r>
        <w:rPr>
          <w:rFonts w:ascii="Times" w:hAnsi="Times" w:cs="Times"/>
          <w:color w:val="333333"/>
        </w:rPr>
        <w:t>номадических</w:t>
      </w:r>
      <w:proofErr w:type="spellEnd"/>
      <w:r>
        <w:rPr>
          <w:rFonts w:ascii="Times" w:hAnsi="Times" w:cs="Times"/>
          <w:color w:val="333333"/>
        </w:rPr>
        <w:t xml:space="preserve"> культур в последнее время региональные особенности евразийских племен от Хуанхэ до Дуная стали рассматриваться на фоне общего взаимодействия всего кочевого мира в целом</w:t>
      </w:r>
      <w:r>
        <w:rPr>
          <w:rFonts w:ascii="Times" w:hAnsi="Times" w:cs="Times"/>
          <w:color w:val="333333"/>
          <w:sz w:val="18"/>
          <w:szCs w:val="18"/>
          <w:vertAlign w:val="superscript"/>
        </w:rPr>
        <w:t>4</w:t>
      </w:r>
      <w:r>
        <w:rPr>
          <w:rFonts w:ascii="Times" w:hAnsi="Times" w:cs="Times"/>
          <w:color w:val="333333"/>
        </w:rPr>
        <w:t xml:space="preserve">. Однако этот обширный кочевой мир имел </w:t>
      </w:r>
      <w:proofErr w:type="spellStart"/>
      <w:r>
        <w:rPr>
          <w:rFonts w:ascii="Times" w:hAnsi="Times" w:cs="Times"/>
          <w:color w:val="333333"/>
        </w:rPr>
        <w:t>своебразные</w:t>
      </w:r>
      <w:proofErr w:type="spellEnd"/>
      <w:r>
        <w:rPr>
          <w:rFonts w:ascii="Times" w:hAnsi="Times" w:cs="Times"/>
          <w:color w:val="333333"/>
        </w:rPr>
        <w:t xml:space="preserve"> локальные </w:t>
      </w:r>
      <w:proofErr w:type="spellStart"/>
      <w:r>
        <w:rPr>
          <w:rFonts w:ascii="Times" w:hAnsi="Times" w:cs="Times"/>
          <w:color w:val="333333"/>
        </w:rPr>
        <w:t>хозяй</w:t>
      </w:r>
      <w:proofErr w:type="gramStart"/>
      <w:r>
        <w:rPr>
          <w:rFonts w:ascii="Times" w:hAnsi="Times" w:cs="Times"/>
          <w:color w:val="333333"/>
        </w:rPr>
        <w:t>c</w:t>
      </w:r>
      <w:proofErr w:type="gramEnd"/>
      <w:r>
        <w:rPr>
          <w:rFonts w:ascii="Times" w:hAnsi="Times" w:cs="Times"/>
          <w:color w:val="333333"/>
        </w:rPr>
        <w:t>твенно-культурные</w:t>
      </w:r>
      <w:proofErr w:type="spellEnd"/>
      <w:r>
        <w:rPr>
          <w:rFonts w:ascii="Times" w:hAnsi="Times" w:cs="Times"/>
          <w:color w:val="333333"/>
        </w:rPr>
        <w:t xml:space="preserve"> варианты. Одним из них являлись кочевые племена Казахстана эпохи раннего железного </w:t>
      </w:r>
      <w:proofErr w:type="spellStart"/>
      <w:r>
        <w:rPr>
          <w:rFonts w:ascii="Times" w:hAnsi="Times" w:cs="Times"/>
          <w:color w:val="333333"/>
        </w:rPr>
        <w:t>века</w:t>
      </w:r>
      <w:proofErr w:type="gramStart"/>
      <w:r>
        <w:rPr>
          <w:rFonts w:ascii="Times" w:hAnsi="Times" w:cs="Times"/>
          <w:color w:val="333333"/>
        </w:rPr>
        <w:t>.В</w:t>
      </w:r>
      <w:proofErr w:type="spellEnd"/>
      <w:proofErr w:type="gramEnd"/>
      <w:r>
        <w:rPr>
          <w:rFonts w:ascii="Times" w:hAnsi="Times" w:cs="Times"/>
          <w:color w:val="333333"/>
        </w:rPr>
        <w:t xml:space="preserve"> этот период в евразийских степях в виде отдельных этнических Общностей зафиксированы индоевропейские племена под названием «скифы» («саки»). Эти </w:t>
      </w:r>
      <w:proofErr w:type="gramStart"/>
      <w:r>
        <w:rPr>
          <w:rFonts w:ascii="Times" w:hAnsi="Times" w:cs="Times"/>
          <w:color w:val="333333"/>
        </w:rPr>
        <w:t>термины</w:t>
      </w:r>
      <w:proofErr w:type="gramEnd"/>
      <w:r>
        <w:rPr>
          <w:rFonts w:ascii="Times" w:hAnsi="Times" w:cs="Times"/>
          <w:color w:val="333333"/>
        </w:rPr>
        <w:t xml:space="preserve"> в сущности отражают одну и ту же Общность кочевых племен. Современниками сако-скифского племенного союза были </w:t>
      </w:r>
      <w:proofErr w:type="spellStart"/>
      <w:r>
        <w:rPr>
          <w:rFonts w:ascii="Times" w:hAnsi="Times" w:cs="Times"/>
          <w:color w:val="333333"/>
        </w:rPr>
        <w:t>савроматы</w:t>
      </w:r>
      <w:proofErr w:type="spellEnd"/>
      <w:r>
        <w:rPr>
          <w:rFonts w:ascii="Times" w:hAnsi="Times" w:cs="Times"/>
          <w:color w:val="333333"/>
        </w:rPr>
        <w:t>, обитавшие в Западном Казахстане и за его пределами. Вместе с тем, в древних источниках упоминаются их многочисленные подразделения с довольно туманной локализацией в европейских степях. Да и современная литература пестрит противо</w:t>
      </w:r>
      <w:r>
        <w:rPr>
          <w:rFonts w:ascii="Times" w:hAnsi="Times" w:cs="Times"/>
          <w:color w:val="333333"/>
        </w:rPr>
        <w:softHyphen/>
        <w:t xml:space="preserve">речиями об их местонахождении. Наиболее широкую освещенность в литературе получили племена </w:t>
      </w:r>
      <w:proofErr w:type="spellStart"/>
      <w:r>
        <w:rPr>
          <w:rFonts w:ascii="Times" w:hAnsi="Times" w:cs="Times"/>
          <w:color w:val="333333"/>
        </w:rPr>
        <w:t>массагетов</w:t>
      </w:r>
      <w:proofErr w:type="spellEnd"/>
      <w:r>
        <w:rPr>
          <w:rFonts w:ascii="Times" w:hAnsi="Times" w:cs="Times"/>
          <w:color w:val="333333"/>
        </w:rPr>
        <w:t xml:space="preserve">, </w:t>
      </w:r>
      <w:proofErr w:type="spellStart"/>
      <w:r>
        <w:rPr>
          <w:rFonts w:ascii="Times" w:hAnsi="Times" w:cs="Times"/>
          <w:color w:val="333333"/>
        </w:rPr>
        <w:t>исседонов</w:t>
      </w:r>
      <w:proofErr w:type="spellEnd"/>
      <w:r>
        <w:rPr>
          <w:rFonts w:ascii="Times" w:hAnsi="Times" w:cs="Times"/>
          <w:color w:val="333333"/>
        </w:rPr>
        <w:t xml:space="preserve">, </w:t>
      </w:r>
      <w:proofErr w:type="spellStart"/>
      <w:r>
        <w:rPr>
          <w:rFonts w:ascii="Times" w:hAnsi="Times" w:cs="Times"/>
          <w:color w:val="333333"/>
        </w:rPr>
        <w:t>аримаспеев</w:t>
      </w:r>
      <w:proofErr w:type="spellEnd"/>
      <w:r>
        <w:rPr>
          <w:rFonts w:ascii="Times" w:hAnsi="Times" w:cs="Times"/>
          <w:color w:val="333333"/>
        </w:rPr>
        <w:t xml:space="preserve"> и др. Некоторые исследователи </w:t>
      </w:r>
      <w:proofErr w:type="spellStart"/>
      <w:r>
        <w:rPr>
          <w:rFonts w:ascii="Times" w:hAnsi="Times" w:cs="Times"/>
          <w:color w:val="333333"/>
        </w:rPr>
        <w:t>последнихлет</w:t>
      </w:r>
      <w:proofErr w:type="spellEnd"/>
      <w:r>
        <w:rPr>
          <w:rFonts w:ascii="Times" w:hAnsi="Times" w:cs="Times"/>
          <w:color w:val="333333"/>
        </w:rPr>
        <w:t xml:space="preserve"> настойчиво подчеркива</w:t>
      </w:r>
      <w:r>
        <w:rPr>
          <w:rFonts w:ascii="Times" w:hAnsi="Times" w:cs="Times"/>
          <w:color w:val="333333"/>
        </w:rPr>
        <w:softHyphen/>
        <w:t>ют, что эти и другие этнонимы евразийских племен отражают не целостное этническое образование, а скорее обобщенное наименова</w:t>
      </w:r>
      <w:r>
        <w:rPr>
          <w:rFonts w:ascii="Times" w:hAnsi="Times" w:cs="Times"/>
          <w:color w:val="333333"/>
        </w:rPr>
        <w:softHyphen/>
        <w:t>ние нескольких определенных хозяйственно-культурных общностей</w:t>
      </w:r>
      <w:r>
        <w:rPr>
          <w:rFonts w:ascii="Times" w:hAnsi="Times" w:cs="Times"/>
          <w:color w:val="333333"/>
          <w:sz w:val="18"/>
          <w:szCs w:val="18"/>
          <w:vertAlign w:val="superscript"/>
        </w:rPr>
        <w:t>5</w:t>
      </w:r>
      <w:r>
        <w:rPr>
          <w:rFonts w:ascii="Times" w:hAnsi="Times" w:cs="Times"/>
          <w:color w:val="333333"/>
        </w:rPr>
        <w:t>. Поэтому этническое определение в древних письменных источ</w:t>
      </w:r>
      <w:r>
        <w:rPr>
          <w:rFonts w:ascii="Times" w:hAnsi="Times" w:cs="Times"/>
          <w:color w:val="333333"/>
        </w:rPr>
        <w:softHyphen/>
        <w:t>никах и современных археологических исследованиях относительно локализации различных кочевых объединений в евразийских степях эпохи раннего железа и античности становится слишком гипотетич</w:t>
      </w:r>
      <w:r>
        <w:rPr>
          <w:rFonts w:ascii="Times" w:hAnsi="Times" w:cs="Times"/>
          <w:color w:val="333333"/>
        </w:rPr>
        <w:softHyphen/>
        <w:t>ным и нуждается в серьезном критическом изучении, возможно, и в пересмотре. Несмотря на это, сако-скифский племенной союз в Казахстане сохранил индоевропейскую общность в своем этнокуль</w:t>
      </w:r>
      <w:r>
        <w:rPr>
          <w:rFonts w:ascii="Times" w:hAnsi="Times" w:cs="Times"/>
          <w:color w:val="333333"/>
        </w:rPr>
        <w:softHyphen/>
        <w:t>турном развитии до рубежа новой эры.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Такова в общих чертах этнокультурная ситуация, которая лежала в основе </w:t>
      </w:r>
      <w:proofErr w:type="spellStart"/>
      <w:r>
        <w:rPr>
          <w:rFonts w:ascii="Times" w:hAnsi="Times" w:cs="Times"/>
          <w:color w:val="333333"/>
        </w:rPr>
        <w:t>этнообразовательного</w:t>
      </w:r>
      <w:proofErr w:type="spellEnd"/>
      <w:r>
        <w:rPr>
          <w:rFonts w:ascii="Times" w:hAnsi="Times" w:cs="Times"/>
          <w:color w:val="333333"/>
        </w:rPr>
        <w:t xml:space="preserve"> процесса местных насельников в эпоху бронзы и раннего железа. На этом этапе вся совокупность важнейших компонентов хозяйственно-культурных традиций, этни</w:t>
      </w:r>
      <w:r>
        <w:rPr>
          <w:rFonts w:ascii="Times" w:hAnsi="Times" w:cs="Times"/>
          <w:color w:val="333333"/>
        </w:rPr>
        <w:softHyphen/>
        <w:t>ческого развития и лингвистической близости, в конечном счете, образовала предковую основу последующего процесса формирова</w:t>
      </w:r>
      <w:r>
        <w:rPr>
          <w:rFonts w:ascii="Times" w:hAnsi="Times" w:cs="Times"/>
          <w:color w:val="333333"/>
        </w:rPr>
        <w:softHyphen/>
        <w:t>ния культурно-исторической общности союзов племен Казахстана, включая и казахскую народность в целом. В пользу этого говорят основные результаты исследований по этнической археологии, этно</w:t>
      </w:r>
      <w:r>
        <w:rPr>
          <w:rFonts w:ascii="Times" w:hAnsi="Times" w:cs="Times"/>
          <w:color w:val="333333"/>
        </w:rPr>
        <w:softHyphen/>
        <w:t>логии, исторической этнографии и топонимике Казахстана. Это концептуальное положение находит наиболее важное обоснование в палеоантропологических материалах Казахстана.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lastRenderedPageBreak/>
        <w:t>Как известно, объективным носителем, творцом и проводником ценностных ориентации всего этнокультурного наследия в различ</w:t>
      </w:r>
      <w:r>
        <w:rPr>
          <w:rFonts w:ascii="Times" w:hAnsi="Times" w:cs="Times"/>
          <w:color w:val="333333"/>
        </w:rPr>
        <w:softHyphen/>
        <w:t>ные исторические эпохи был сам человек. Но существует и биологи</w:t>
      </w:r>
      <w:r>
        <w:rPr>
          <w:rFonts w:ascii="Times" w:hAnsi="Times" w:cs="Times"/>
          <w:color w:val="333333"/>
        </w:rPr>
        <w:softHyphen/>
        <w:t xml:space="preserve">ческая сторона его природы, когда одновременно он составляет часть </w:t>
      </w:r>
      <w:proofErr w:type="spellStart"/>
      <w:proofErr w:type="gramStart"/>
      <w:r>
        <w:rPr>
          <w:rFonts w:ascii="Times" w:hAnsi="Times" w:cs="Times"/>
          <w:color w:val="333333"/>
        </w:rPr>
        <w:t>естественно-исторической</w:t>
      </w:r>
      <w:proofErr w:type="spellEnd"/>
      <w:proofErr w:type="gramEnd"/>
      <w:r>
        <w:rPr>
          <w:rFonts w:ascii="Times" w:hAnsi="Times" w:cs="Times"/>
          <w:color w:val="333333"/>
        </w:rPr>
        <w:t xml:space="preserve"> общности людей, генетически связанных между собой разной степенью родства. В геноме человека заложены его внутренние и внешние особенности, а родственная группа людей обладает своим определенным комплексом этих особенностей.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Замечено, что в силу географических и исторических причин в отдельных этнических группах частота проявления наследуемых при</w:t>
      </w:r>
      <w:r>
        <w:rPr>
          <w:rFonts w:ascii="Times" w:hAnsi="Times" w:cs="Times"/>
          <w:color w:val="333333"/>
        </w:rPr>
        <w:softHyphen/>
        <w:t>знаков варьирует по-разному. Именно характер распределения тех или иных генов среди представителей определенной общности людей может многое рассказать об этнической истории народа, его мигра</w:t>
      </w:r>
      <w:r>
        <w:rPr>
          <w:rFonts w:ascii="Times" w:hAnsi="Times" w:cs="Times"/>
          <w:color w:val="333333"/>
        </w:rPr>
        <w:softHyphen/>
        <w:t xml:space="preserve">циях, контактах, смешениях или обособлениях в разные периоды. В основе данного антропологического исследования лежат принципы </w:t>
      </w:r>
      <w:proofErr w:type="spellStart"/>
      <w:r>
        <w:rPr>
          <w:rFonts w:ascii="Times" w:hAnsi="Times" w:cs="Times"/>
          <w:color w:val="333333"/>
        </w:rPr>
        <w:t>этноисторического</w:t>
      </w:r>
      <w:proofErr w:type="spellEnd"/>
      <w:r>
        <w:rPr>
          <w:rFonts w:ascii="Times" w:hAnsi="Times" w:cs="Times"/>
          <w:color w:val="333333"/>
        </w:rPr>
        <w:t xml:space="preserve"> развития и географического распределения гене</w:t>
      </w:r>
      <w:r>
        <w:rPr>
          <w:rFonts w:ascii="Times" w:hAnsi="Times" w:cs="Times"/>
          <w:color w:val="333333"/>
        </w:rPr>
        <w:softHyphen/>
        <w:t>тических особенностей насельников Казахстана на протяжении ряда тысячелетий.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Обратимся к палеоантропологическим данным Казахстана эпохи бронзы, так как находки останков человека более ранних периодов очень фрагментарны. Согласно палеоантропологическим и археоло</w:t>
      </w:r>
      <w:r>
        <w:rPr>
          <w:rFonts w:ascii="Times" w:hAnsi="Times" w:cs="Times"/>
          <w:color w:val="333333"/>
        </w:rPr>
        <w:softHyphen/>
        <w:t>гическим данным, древнее население Казахстана в этот период сосре</w:t>
      </w:r>
      <w:r>
        <w:rPr>
          <w:rFonts w:ascii="Times" w:hAnsi="Times" w:cs="Times"/>
          <w:color w:val="333333"/>
          <w:sz w:val="23"/>
          <w:szCs w:val="23"/>
        </w:rPr>
        <w:t xml:space="preserve">доточивалось в центре большой этнокультурной области — Евразии (?) — и было одним из представителей обширного антропологического пласта; степного типа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протоевропейского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расового ствола. Основная часть этого большого региона, включая Казахстан и Среднюю Азию, была самой ранней областью обитания и расселения племен индо</w:t>
      </w:r>
      <w:r>
        <w:rPr>
          <w:rFonts w:ascii="Times" w:hAnsi="Times" w:cs="Times"/>
          <w:color w:val="333333"/>
          <w:sz w:val="23"/>
          <w:szCs w:val="23"/>
        </w:rPr>
        <w:softHyphen/>
        <w:t>иранской культурно-исторической и лингвистической общности. На протяжении ряда тысячелетий носители этой древнейшей цивилиза</w:t>
      </w:r>
      <w:r>
        <w:rPr>
          <w:rFonts w:ascii="Times" w:hAnsi="Times" w:cs="Times"/>
          <w:color w:val="333333"/>
          <w:sz w:val="23"/>
          <w:szCs w:val="23"/>
        </w:rPr>
        <w:softHyphen/>
        <w:t>ции оставались важнейшим ядром в формировании более поздних региональных антропологических образований.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Палеоантропологические исследования позволили охарактери</w:t>
      </w:r>
      <w:r>
        <w:rPr>
          <w:rFonts w:ascii="Times" w:hAnsi="Times" w:cs="Times"/>
          <w:color w:val="333333"/>
        </w:rPr>
        <w:softHyphen/>
        <w:t xml:space="preserve">зовать внешний облик древних популяций Казахстана эпохи бронзы. </w:t>
      </w:r>
      <w:proofErr w:type="gramStart"/>
      <w:r>
        <w:rPr>
          <w:rFonts w:ascii="Times" w:hAnsi="Times" w:cs="Times"/>
          <w:color w:val="333333"/>
        </w:rPr>
        <w:t xml:space="preserve">В этот период на всей его обширной территории были распространены различные варианты древних европеоидов, но преобладающим антропологическим типом был степной, называемый также андроновским по названию археологической культуры; Он имел </w:t>
      </w:r>
      <w:proofErr w:type="spellStart"/>
      <w:r>
        <w:rPr>
          <w:rFonts w:ascii="Times" w:hAnsi="Times" w:cs="Times"/>
          <w:color w:val="333333"/>
        </w:rPr>
        <w:t>мезокранный</w:t>
      </w:r>
      <w:proofErr w:type="spellEnd"/>
      <w:r>
        <w:rPr>
          <w:rFonts w:ascii="Times" w:hAnsi="Times" w:cs="Times"/>
          <w:color w:val="333333"/>
        </w:rPr>
        <w:t xml:space="preserve"> череп, низкое, широкое и хорошо профилированное в горизон</w:t>
      </w:r>
      <w:r>
        <w:rPr>
          <w:rFonts w:ascii="Times" w:hAnsi="Times" w:cs="Times"/>
          <w:color w:val="333333"/>
        </w:rPr>
        <w:softHyphen/>
        <w:t>тальной плоскости лицо, сильно выступающие носовые кости и низкие глазницы.</w:t>
      </w:r>
      <w:proofErr w:type="gramEnd"/>
      <w:r>
        <w:rPr>
          <w:rFonts w:ascii="Times" w:hAnsi="Times" w:cs="Times"/>
          <w:color w:val="333333"/>
        </w:rPr>
        <w:t xml:space="preserve"> Вместе с тем, в некоторых частях Юго-Восточного (Семиречье) и Западного Казахстана обитали племена, сходные по </w:t>
      </w:r>
      <w:proofErr w:type="spellStart"/>
      <w:r>
        <w:rPr>
          <w:rFonts w:ascii="Times" w:hAnsi="Times" w:cs="Times"/>
          <w:color w:val="333333"/>
        </w:rPr>
        <w:t>фенооблику</w:t>
      </w:r>
      <w:proofErr w:type="spellEnd"/>
      <w:r>
        <w:rPr>
          <w:rFonts w:ascii="Times" w:hAnsi="Times" w:cs="Times"/>
          <w:color w:val="333333"/>
        </w:rPr>
        <w:t xml:space="preserve"> с локальным вариантом </w:t>
      </w:r>
      <w:proofErr w:type="spellStart"/>
      <w:r>
        <w:rPr>
          <w:rFonts w:ascii="Times" w:hAnsi="Times" w:cs="Times"/>
          <w:color w:val="333333"/>
        </w:rPr>
        <w:t>восточносредиземноморской</w:t>
      </w:r>
      <w:proofErr w:type="spellEnd"/>
      <w:r>
        <w:rPr>
          <w:rFonts w:ascii="Times" w:hAnsi="Times" w:cs="Times"/>
          <w:color w:val="333333"/>
        </w:rPr>
        <w:t xml:space="preserve"> расы. В целом эти и другие местные европеоидные расовые типы являлись тем мощным антропологическим пластом, на базе которого происходила дальнейшая трансформация генома древнего населе</w:t>
      </w:r>
      <w:r>
        <w:rPr>
          <w:rFonts w:ascii="Times" w:hAnsi="Times" w:cs="Times"/>
          <w:color w:val="333333"/>
        </w:rPr>
        <w:softHyphen/>
        <w:t>ния Казахстана. Таким образом, у истоков древнего антропологичес</w:t>
      </w:r>
      <w:r>
        <w:rPr>
          <w:rFonts w:ascii="Times" w:hAnsi="Times" w:cs="Times"/>
          <w:color w:val="333333"/>
        </w:rPr>
        <w:softHyphen/>
        <w:t>кого пласта Казахстана находились хорошо отличимые, ярко выра</w:t>
      </w:r>
      <w:r>
        <w:rPr>
          <w:rFonts w:ascii="Times" w:hAnsi="Times" w:cs="Times"/>
          <w:color w:val="333333"/>
        </w:rPr>
        <w:softHyphen/>
        <w:t xml:space="preserve">женные варианты европеоидной расы без следов притока генов восточного (азиатского) расового ствола. Следовательно, </w:t>
      </w:r>
      <w:r>
        <w:rPr>
          <w:rFonts w:ascii="Times" w:hAnsi="Times" w:cs="Times"/>
          <w:color w:val="333333"/>
        </w:rPr>
        <w:lastRenderedPageBreak/>
        <w:t>европеоид</w:t>
      </w:r>
      <w:r>
        <w:rPr>
          <w:rFonts w:ascii="Times" w:hAnsi="Times" w:cs="Times"/>
          <w:color w:val="333333"/>
        </w:rPr>
        <w:softHyphen/>
        <w:t>ный облик древних популяций Казахстана был изначально явлением исключительно автохтонным, и важнейшие фены-признаки облика передавались из поколения в поколение.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Изучение палеоантропологии Казахстана эпохи раннего желез</w:t>
      </w:r>
      <w:r>
        <w:rPr>
          <w:rFonts w:ascii="Times" w:hAnsi="Times" w:cs="Times"/>
          <w:color w:val="333333"/>
        </w:rPr>
        <w:softHyphen/>
        <w:t>ного века показало, что население всего региона по-прежнему харак</w:t>
      </w:r>
      <w:r>
        <w:rPr>
          <w:rFonts w:ascii="Times" w:hAnsi="Times" w:cs="Times"/>
          <w:color w:val="333333"/>
        </w:rPr>
        <w:softHyphen/>
        <w:t>теризовалось выраженными чертами европеоидной расы, известны</w:t>
      </w:r>
      <w:r>
        <w:rPr>
          <w:rFonts w:ascii="Times" w:hAnsi="Times" w:cs="Times"/>
          <w:color w:val="333333"/>
        </w:rPr>
        <w:softHyphen/>
        <w:t>ми и в эпоху бронзы. Другими словами, прослеживается четкая генетическая преемственность между населением двух рассматрива</w:t>
      </w:r>
      <w:r>
        <w:rPr>
          <w:rFonts w:ascii="Times" w:hAnsi="Times" w:cs="Times"/>
          <w:color w:val="333333"/>
        </w:rPr>
        <w:softHyphen/>
        <w:t>емых периодов Казахстана. Однако при скрупулезном анализе крани</w:t>
      </w:r>
      <w:r>
        <w:rPr>
          <w:rFonts w:ascii="Times" w:hAnsi="Times" w:cs="Times"/>
          <w:color w:val="333333"/>
        </w:rPr>
        <w:softHyphen/>
        <w:t>ологических серий раннего железного века все же нельзя не отметить тенденцию, которая, несомненно, развивалась под воздействием фенов-признаков, привнесенных популяциями восточного проис</w:t>
      </w:r>
      <w:r>
        <w:rPr>
          <w:rFonts w:ascii="Times" w:hAnsi="Times" w:cs="Times"/>
          <w:color w:val="333333"/>
        </w:rPr>
        <w:softHyphen/>
        <w:t>хождения (Центральная Азия). Но удельный вес монголоидных эле</w:t>
      </w:r>
      <w:r>
        <w:rPr>
          <w:rFonts w:ascii="Times" w:hAnsi="Times" w:cs="Times"/>
          <w:color w:val="333333"/>
        </w:rPr>
        <w:softHyphen/>
        <w:t xml:space="preserve">ментов был еще незначительным в </w:t>
      </w:r>
      <w:proofErr w:type="spellStart"/>
      <w:r>
        <w:rPr>
          <w:rFonts w:ascii="Times" w:hAnsi="Times" w:cs="Times"/>
          <w:color w:val="333333"/>
        </w:rPr>
        <w:t>фенооблике</w:t>
      </w:r>
      <w:proofErr w:type="spellEnd"/>
      <w:r>
        <w:rPr>
          <w:rFonts w:ascii="Times" w:hAnsi="Times" w:cs="Times"/>
          <w:color w:val="333333"/>
        </w:rPr>
        <w:t xml:space="preserve"> древних популяций Казахстана. В целом у местных племен </w:t>
      </w:r>
      <w:proofErr w:type="spellStart"/>
      <w:r>
        <w:rPr>
          <w:rFonts w:ascii="Times" w:hAnsi="Times" w:cs="Times"/>
          <w:color w:val="333333"/>
        </w:rPr>
        <w:t>скифо-сакского</w:t>
      </w:r>
      <w:proofErr w:type="spellEnd"/>
      <w:r>
        <w:rPr>
          <w:rFonts w:ascii="Times" w:hAnsi="Times" w:cs="Times"/>
          <w:color w:val="333333"/>
        </w:rPr>
        <w:t xml:space="preserve"> времени 1/6 часть физических черт уже принадлежала «восточному» комплексу, представители которого впервые с данного периода фиксируются на данной территории. На этом основании можно говорить, что середи</w:t>
      </w:r>
      <w:r>
        <w:rPr>
          <w:rFonts w:ascii="Times" w:hAnsi="Times" w:cs="Times"/>
          <w:color w:val="333333"/>
        </w:rPr>
        <w:softHyphen/>
        <w:t xml:space="preserve">на I тыс. </w:t>
      </w:r>
      <w:proofErr w:type="gramStart"/>
      <w:r>
        <w:rPr>
          <w:rFonts w:ascii="Times" w:hAnsi="Times" w:cs="Times"/>
          <w:color w:val="333333"/>
        </w:rPr>
        <w:t>до</w:t>
      </w:r>
      <w:proofErr w:type="gramEnd"/>
      <w:r>
        <w:rPr>
          <w:rFonts w:ascii="Times" w:hAnsi="Times" w:cs="Times"/>
          <w:color w:val="333333"/>
        </w:rPr>
        <w:t xml:space="preserve"> н. э. </w:t>
      </w:r>
      <w:proofErr w:type="gramStart"/>
      <w:r>
        <w:rPr>
          <w:rFonts w:ascii="Times" w:hAnsi="Times" w:cs="Times"/>
          <w:color w:val="333333"/>
        </w:rPr>
        <w:t>стала</w:t>
      </w:r>
      <w:proofErr w:type="gramEnd"/>
      <w:r>
        <w:rPr>
          <w:rFonts w:ascii="Times" w:hAnsi="Times" w:cs="Times"/>
          <w:color w:val="333333"/>
        </w:rPr>
        <w:t xml:space="preserve"> началом инфильтрации восточных популяций и </w:t>
      </w:r>
      <w:proofErr w:type="spellStart"/>
      <w:r>
        <w:rPr>
          <w:rFonts w:ascii="Times" w:hAnsi="Times" w:cs="Times"/>
          <w:color w:val="333333"/>
        </w:rPr>
        <w:t>метисационного</w:t>
      </w:r>
      <w:proofErr w:type="spellEnd"/>
      <w:r>
        <w:rPr>
          <w:rFonts w:ascii="Times" w:hAnsi="Times" w:cs="Times"/>
          <w:color w:val="333333"/>
        </w:rPr>
        <w:t xml:space="preserve"> процесса у древних насельников Казахстана, когда элементы «восточного» расового ствола на рассматриваемой территории стали постепенно нарастать по мере приближения к позднему этапу средневековья. В раннежелезном веке несколько иная этнокультурная картина наблюдается в западной части Казахстана, где обитало кочевое объ</w:t>
      </w:r>
      <w:r>
        <w:rPr>
          <w:rFonts w:ascii="Times" w:hAnsi="Times" w:cs="Times"/>
          <w:color w:val="333333"/>
        </w:rPr>
        <w:softHyphen/>
        <w:t xml:space="preserve">единение </w:t>
      </w:r>
      <w:proofErr w:type="spellStart"/>
      <w:r>
        <w:rPr>
          <w:rFonts w:ascii="Times" w:hAnsi="Times" w:cs="Times"/>
          <w:color w:val="333333"/>
        </w:rPr>
        <w:t>скифо-савроматских</w:t>
      </w:r>
      <w:proofErr w:type="spellEnd"/>
      <w:r>
        <w:rPr>
          <w:rFonts w:ascii="Times" w:hAnsi="Times" w:cs="Times"/>
          <w:color w:val="333333"/>
        </w:rPr>
        <w:t xml:space="preserve"> племен. </w:t>
      </w:r>
      <w:proofErr w:type="gramStart"/>
      <w:r>
        <w:rPr>
          <w:rFonts w:ascii="Times" w:hAnsi="Times" w:cs="Times"/>
          <w:color w:val="333333"/>
        </w:rPr>
        <w:t>Культурные очаги этой об</w:t>
      </w:r>
      <w:r>
        <w:rPr>
          <w:rFonts w:ascii="Times" w:hAnsi="Times" w:cs="Times"/>
          <w:color w:val="333333"/>
        </w:rPr>
        <w:softHyphen/>
        <w:t xml:space="preserve">щности найдены в современных Актюбинской, </w:t>
      </w:r>
      <w:proofErr w:type="spellStart"/>
      <w:r>
        <w:rPr>
          <w:rFonts w:ascii="Times" w:hAnsi="Times" w:cs="Times"/>
          <w:color w:val="333333"/>
        </w:rPr>
        <w:t>Западно-Казахстан</w:t>
      </w:r>
      <w:r>
        <w:rPr>
          <w:rFonts w:ascii="Times" w:hAnsi="Times" w:cs="Times"/>
          <w:color w:val="333333"/>
        </w:rPr>
        <w:softHyphen/>
        <w:t>ской</w:t>
      </w:r>
      <w:proofErr w:type="spellEnd"/>
      <w:r>
        <w:rPr>
          <w:rFonts w:ascii="Times" w:hAnsi="Times" w:cs="Times"/>
          <w:color w:val="333333"/>
        </w:rPr>
        <w:t xml:space="preserve">, </w:t>
      </w:r>
      <w:proofErr w:type="spellStart"/>
      <w:r>
        <w:rPr>
          <w:rFonts w:ascii="Times" w:hAnsi="Times" w:cs="Times"/>
          <w:color w:val="333333"/>
        </w:rPr>
        <w:t>Атырауской</w:t>
      </w:r>
      <w:proofErr w:type="spellEnd"/>
      <w:r>
        <w:rPr>
          <w:rFonts w:ascii="Times" w:hAnsi="Times" w:cs="Times"/>
          <w:color w:val="333333"/>
        </w:rPr>
        <w:t xml:space="preserve"> и </w:t>
      </w:r>
      <w:proofErr w:type="spellStart"/>
      <w:r>
        <w:rPr>
          <w:rFonts w:ascii="Times" w:hAnsi="Times" w:cs="Times"/>
          <w:color w:val="333333"/>
        </w:rPr>
        <w:t>Мангистауской</w:t>
      </w:r>
      <w:proofErr w:type="spellEnd"/>
      <w:r>
        <w:rPr>
          <w:rFonts w:ascii="Times" w:hAnsi="Times" w:cs="Times"/>
          <w:color w:val="333333"/>
        </w:rPr>
        <w:t xml:space="preserve"> областях.</w:t>
      </w:r>
      <w:proofErr w:type="gramEnd"/>
      <w:r>
        <w:rPr>
          <w:rFonts w:ascii="Times" w:hAnsi="Times" w:cs="Times"/>
          <w:color w:val="333333"/>
        </w:rPr>
        <w:t xml:space="preserve"> Однако большая часть памятников </w:t>
      </w:r>
      <w:proofErr w:type="spellStart"/>
      <w:r>
        <w:rPr>
          <w:rFonts w:ascii="Times" w:hAnsi="Times" w:cs="Times"/>
          <w:color w:val="333333"/>
        </w:rPr>
        <w:t>скифо-савроматского</w:t>
      </w:r>
      <w:proofErr w:type="spellEnd"/>
      <w:r>
        <w:rPr>
          <w:rFonts w:ascii="Times" w:hAnsi="Times" w:cs="Times"/>
          <w:color w:val="333333"/>
        </w:rPr>
        <w:t xml:space="preserve"> времени обнаружена за предела</w:t>
      </w:r>
      <w:r>
        <w:rPr>
          <w:rFonts w:ascii="Times" w:hAnsi="Times" w:cs="Times"/>
          <w:color w:val="333333"/>
        </w:rPr>
        <w:softHyphen/>
        <w:t>ми Западного Казахстана, а именно, в Среднем и Нижнем Поволжье и Южном Урале. Историю развития этой культурной общности некоторые исследователи связывают с указанными регионами. Вмес</w:t>
      </w:r>
      <w:r>
        <w:rPr>
          <w:rFonts w:ascii="Times" w:hAnsi="Times" w:cs="Times"/>
          <w:color w:val="333333"/>
        </w:rPr>
        <w:softHyphen/>
        <w:t xml:space="preserve">те с тем </w:t>
      </w:r>
      <w:proofErr w:type="spellStart"/>
      <w:r>
        <w:rPr>
          <w:rFonts w:ascii="Times" w:hAnsi="Times" w:cs="Times"/>
          <w:color w:val="333333"/>
        </w:rPr>
        <w:t>савроматы</w:t>
      </w:r>
      <w:proofErr w:type="spellEnd"/>
      <w:r>
        <w:rPr>
          <w:rFonts w:ascii="Times" w:hAnsi="Times" w:cs="Times"/>
          <w:color w:val="333333"/>
        </w:rPr>
        <w:t xml:space="preserve"> Западного Казахстана обнаруживают ощутимую антропологическую связь с </w:t>
      </w:r>
      <w:proofErr w:type="spellStart"/>
      <w:r>
        <w:rPr>
          <w:rFonts w:ascii="Times" w:hAnsi="Times" w:cs="Times"/>
          <w:color w:val="333333"/>
        </w:rPr>
        <w:t>андроновцами</w:t>
      </w:r>
      <w:proofErr w:type="spellEnd"/>
      <w:r>
        <w:rPr>
          <w:rFonts w:ascii="Times" w:hAnsi="Times" w:cs="Times"/>
          <w:color w:val="333333"/>
        </w:rPr>
        <w:t xml:space="preserve"> степной зоны. Таким обра</w:t>
      </w:r>
      <w:r>
        <w:rPr>
          <w:rFonts w:ascii="Times" w:hAnsi="Times" w:cs="Times"/>
          <w:color w:val="333333"/>
        </w:rPr>
        <w:softHyphen/>
        <w:t>зом, в эпоху раннего железа на территории Казахстана мы сталкива</w:t>
      </w:r>
      <w:r>
        <w:rPr>
          <w:rFonts w:ascii="Times" w:hAnsi="Times" w:cs="Times"/>
          <w:color w:val="333333"/>
        </w:rPr>
        <w:softHyphen/>
        <w:t xml:space="preserve">емся </w:t>
      </w:r>
      <w:proofErr w:type="spellStart"/>
      <w:r>
        <w:rPr>
          <w:rFonts w:ascii="Times" w:hAnsi="Times" w:cs="Times"/>
          <w:color w:val="333333"/>
        </w:rPr>
        <w:t>сдвумя</w:t>
      </w:r>
      <w:proofErr w:type="spellEnd"/>
      <w:r>
        <w:rPr>
          <w:rFonts w:ascii="Times" w:hAnsi="Times" w:cs="Times"/>
          <w:color w:val="333333"/>
        </w:rPr>
        <w:t xml:space="preserve"> культурными центрами: </w:t>
      </w:r>
      <w:proofErr w:type="spellStart"/>
      <w:r>
        <w:rPr>
          <w:rFonts w:ascii="Times" w:hAnsi="Times" w:cs="Times"/>
          <w:color w:val="333333"/>
        </w:rPr>
        <w:t>скифо-сакским</w:t>
      </w:r>
      <w:proofErr w:type="spellEnd"/>
      <w:r>
        <w:rPr>
          <w:rFonts w:ascii="Times" w:hAnsi="Times" w:cs="Times"/>
          <w:color w:val="333333"/>
        </w:rPr>
        <w:t xml:space="preserve"> и скифо-сарматским. Творцами первого были потомки местных популяций андроновской культуры, второго — потомки древних популяций срубной культуры. В общем, по археологическим данным между казахстански</w:t>
      </w:r>
      <w:r>
        <w:rPr>
          <w:rFonts w:ascii="Times" w:hAnsi="Times" w:cs="Times"/>
          <w:color w:val="333333"/>
        </w:rPr>
        <w:softHyphen/>
        <w:t xml:space="preserve">ми саками и </w:t>
      </w:r>
      <w:proofErr w:type="spellStart"/>
      <w:r>
        <w:rPr>
          <w:rFonts w:ascii="Times" w:hAnsi="Times" w:cs="Times"/>
          <w:color w:val="333333"/>
        </w:rPr>
        <w:t>савроматами</w:t>
      </w:r>
      <w:proofErr w:type="spellEnd"/>
      <w:r>
        <w:rPr>
          <w:rFonts w:ascii="Times" w:hAnsi="Times" w:cs="Times"/>
          <w:color w:val="333333"/>
        </w:rPr>
        <w:t xml:space="preserve"> прослеживается историческая близость в материальной культуре и укладе жизни</w:t>
      </w:r>
      <w:proofErr w:type="gramStart"/>
      <w:r>
        <w:rPr>
          <w:rFonts w:ascii="Times" w:hAnsi="Times" w:cs="Times"/>
          <w:color w:val="333333"/>
          <w:sz w:val="18"/>
          <w:szCs w:val="18"/>
          <w:vertAlign w:val="superscript"/>
        </w:rPr>
        <w:t>6</w:t>
      </w:r>
      <w:proofErr w:type="gramEnd"/>
      <w:r>
        <w:rPr>
          <w:rFonts w:ascii="Times" w:hAnsi="Times" w:cs="Times"/>
          <w:color w:val="333333"/>
        </w:rPr>
        <w:t>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В антропологическом отношении черепа </w:t>
      </w:r>
      <w:proofErr w:type="spellStart"/>
      <w:r>
        <w:rPr>
          <w:rFonts w:ascii="Times" w:hAnsi="Times" w:cs="Times"/>
          <w:color w:val="333333"/>
        </w:rPr>
        <w:t>савромато-сарматского</w:t>
      </w:r>
      <w:proofErr w:type="spellEnd"/>
      <w:r>
        <w:rPr>
          <w:rFonts w:ascii="Times" w:hAnsi="Times" w:cs="Times"/>
          <w:color w:val="333333"/>
        </w:rPr>
        <w:t xml:space="preserve"> времени из Западного Казахстана характеризуются </w:t>
      </w:r>
      <w:proofErr w:type="gramStart"/>
      <w:r>
        <w:rPr>
          <w:rFonts w:ascii="Times" w:hAnsi="Times" w:cs="Times"/>
          <w:color w:val="333333"/>
        </w:rPr>
        <w:t>выраженным</w:t>
      </w:r>
      <w:proofErr w:type="gramEnd"/>
      <w:r>
        <w:rPr>
          <w:rFonts w:ascii="Times" w:hAnsi="Times" w:cs="Times"/>
          <w:color w:val="333333"/>
        </w:rPr>
        <w:t xml:space="preserve"> </w:t>
      </w:r>
      <w:proofErr w:type="spellStart"/>
      <w:r>
        <w:rPr>
          <w:rFonts w:ascii="Times" w:hAnsi="Times" w:cs="Times"/>
          <w:color w:val="333333"/>
        </w:rPr>
        <w:t>фенообликом</w:t>
      </w:r>
      <w:proofErr w:type="spellEnd"/>
      <w:r>
        <w:rPr>
          <w:rFonts w:ascii="Times" w:hAnsi="Times" w:cs="Times"/>
          <w:color w:val="333333"/>
        </w:rPr>
        <w:t xml:space="preserve"> южной ветви европеоидной расы. В масштабе этой расы по ряду морфологических признаков они сближаются с локаль</w:t>
      </w:r>
      <w:r>
        <w:rPr>
          <w:rFonts w:ascii="Times" w:hAnsi="Times" w:cs="Times"/>
          <w:color w:val="333333"/>
        </w:rPr>
        <w:softHyphen/>
        <w:t xml:space="preserve">ным вариантом </w:t>
      </w:r>
      <w:proofErr w:type="spellStart"/>
      <w:r>
        <w:rPr>
          <w:rFonts w:ascii="Times" w:hAnsi="Times" w:cs="Times"/>
          <w:color w:val="333333"/>
        </w:rPr>
        <w:t>восточносредиземноморского</w:t>
      </w:r>
      <w:proofErr w:type="spellEnd"/>
      <w:r>
        <w:rPr>
          <w:rFonts w:ascii="Times" w:hAnsi="Times" w:cs="Times"/>
          <w:color w:val="333333"/>
        </w:rPr>
        <w:t xml:space="preserve"> антропологического типа</w:t>
      </w:r>
      <w:proofErr w:type="gramStart"/>
      <w:r>
        <w:rPr>
          <w:rFonts w:ascii="Times" w:hAnsi="Times" w:cs="Times"/>
          <w:color w:val="333333"/>
          <w:sz w:val="18"/>
          <w:szCs w:val="18"/>
          <w:vertAlign w:val="superscript"/>
        </w:rPr>
        <w:t>7</w:t>
      </w:r>
      <w:proofErr w:type="gramEnd"/>
      <w:r>
        <w:rPr>
          <w:rFonts w:ascii="Times" w:hAnsi="Times" w:cs="Times"/>
          <w:color w:val="333333"/>
        </w:rPr>
        <w:t>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 целом скифо-сарматские племена рассматриваемого региона по основным краниометрическим признакам все же оказываются близ</w:t>
      </w:r>
      <w:r>
        <w:rPr>
          <w:rFonts w:ascii="Times" w:hAnsi="Times" w:cs="Times"/>
          <w:color w:val="333333"/>
        </w:rPr>
        <w:softHyphen/>
        <w:t xml:space="preserve">кими по </w:t>
      </w:r>
      <w:proofErr w:type="spellStart"/>
      <w:r>
        <w:rPr>
          <w:rFonts w:ascii="Times" w:hAnsi="Times" w:cs="Times"/>
          <w:color w:val="333333"/>
        </w:rPr>
        <w:t>фенооблику</w:t>
      </w:r>
      <w:proofErr w:type="spellEnd"/>
      <w:r>
        <w:rPr>
          <w:rFonts w:ascii="Times" w:hAnsi="Times" w:cs="Times"/>
          <w:color w:val="333333"/>
        </w:rPr>
        <w:t xml:space="preserve"> к </w:t>
      </w:r>
      <w:proofErr w:type="spellStart"/>
      <w:r>
        <w:rPr>
          <w:rFonts w:ascii="Times" w:hAnsi="Times" w:cs="Times"/>
          <w:color w:val="333333"/>
        </w:rPr>
        <w:t>сако-</w:t>
      </w:r>
      <w:r>
        <w:rPr>
          <w:rFonts w:ascii="Times" w:hAnsi="Times" w:cs="Times"/>
          <w:color w:val="333333"/>
        </w:rPr>
        <w:lastRenderedPageBreak/>
        <w:t>усуньскому</w:t>
      </w:r>
      <w:proofErr w:type="spellEnd"/>
      <w:r>
        <w:rPr>
          <w:rFonts w:ascii="Times" w:hAnsi="Times" w:cs="Times"/>
          <w:color w:val="333333"/>
        </w:rPr>
        <w:t xml:space="preserve"> миру Юго-Восточного Казах</w:t>
      </w:r>
      <w:r>
        <w:rPr>
          <w:rFonts w:ascii="Times" w:hAnsi="Times" w:cs="Times"/>
          <w:color w:val="333333"/>
        </w:rPr>
        <w:softHyphen/>
        <w:t xml:space="preserve">стана, представляя собой огромный </w:t>
      </w:r>
      <w:proofErr w:type="spellStart"/>
      <w:r>
        <w:rPr>
          <w:rFonts w:ascii="Times" w:hAnsi="Times" w:cs="Times"/>
          <w:color w:val="333333"/>
        </w:rPr>
        <w:t>сармато-усуньский</w:t>
      </w:r>
      <w:proofErr w:type="spellEnd"/>
      <w:r>
        <w:rPr>
          <w:rFonts w:ascii="Times" w:hAnsi="Times" w:cs="Times"/>
          <w:color w:val="333333"/>
        </w:rPr>
        <w:t xml:space="preserve"> континуум. Палеоантропологические материалы собственно </w:t>
      </w:r>
      <w:proofErr w:type="spellStart"/>
      <w:r>
        <w:rPr>
          <w:rFonts w:ascii="Times" w:hAnsi="Times" w:cs="Times"/>
          <w:color w:val="333333"/>
        </w:rPr>
        <w:t>усуньского</w:t>
      </w:r>
      <w:proofErr w:type="spellEnd"/>
      <w:r>
        <w:rPr>
          <w:rFonts w:ascii="Times" w:hAnsi="Times" w:cs="Times"/>
          <w:color w:val="333333"/>
        </w:rPr>
        <w:t xml:space="preserve"> време</w:t>
      </w:r>
      <w:r>
        <w:rPr>
          <w:rFonts w:ascii="Times" w:hAnsi="Times" w:cs="Times"/>
          <w:color w:val="333333"/>
        </w:rPr>
        <w:softHyphen/>
        <w:t xml:space="preserve">ни представляются довольно информативными. Как известно, в конце I тысячелетия до н. э. в юго-восточной части Казахстана на смену этническому объединению племен </w:t>
      </w:r>
      <w:proofErr w:type="spellStart"/>
      <w:r>
        <w:rPr>
          <w:rFonts w:ascii="Times" w:hAnsi="Times" w:cs="Times"/>
          <w:color w:val="333333"/>
        </w:rPr>
        <w:t>сакского</w:t>
      </w:r>
      <w:proofErr w:type="spellEnd"/>
      <w:r>
        <w:rPr>
          <w:rFonts w:ascii="Times" w:hAnsi="Times" w:cs="Times"/>
          <w:color w:val="333333"/>
        </w:rPr>
        <w:t xml:space="preserve"> времени приходит новый племенной союз с этнонимом «</w:t>
      </w:r>
      <w:proofErr w:type="spellStart"/>
      <w:r>
        <w:rPr>
          <w:rFonts w:ascii="Times" w:hAnsi="Times" w:cs="Times"/>
          <w:color w:val="333333"/>
        </w:rPr>
        <w:t>усуни</w:t>
      </w:r>
      <w:proofErr w:type="spellEnd"/>
      <w:r>
        <w:rPr>
          <w:rFonts w:ascii="Times" w:hAnsi="Times" w:cs="Times"/>
          <w:color w:val="333333"/>
        </w:rPr>
        <w:t xml:space="preserve">», который, как полагают исследователи, в </w:t>
      </w:r>
      <w:proofErr w:type="gramStart"/>
      <w:r>
        <w:rPr>
          <w:rFonts w:ascii="Times" w:hAnsi="Times" w:cs="Times"/>
          <w:color w:val="333333"/>
        </w:rPr>
        <w:t>сущности</w:t>
      </w:r>
      <w:proofErr w:type="gramEnd"/>
      <w:r>
        <w:rPr>
          <w:rFonts w:ascii="Times" w:hAnsi="Times" w:cs="Times"/>
          <w:color w:val="333333"/>
        </w:rPr>
        <w:t xml:space="preserve"> является последней фазой развития </w:t>
      </w:r>
      <w:proofErr w:type="spellStart"/>
      <w:r>
        <w:rPr>
          <w:rFonts w:ascii="Times" w:hAnsi="Times" w:cs="Times"/>
          <w:color w:val="333333"/>
        </w:rPr>
        <w:t>сакской</w:t>
      </w:r>
      <w:proofErr w:type="spellEnd"/>
      <w:r>
        <w:rPr>
          <w:rFonts w:ascii="Times" w:hAnsi="Times" w:cs="Times"/>
          <w:color w:val="333333"/>
        </w:rPr>
        <w:t xml:space="preserve"> культуры. Поэтому подразделение племен </w:t>
      </w:r>
      <w:proofErr w:type="gramStart"/>
      <w:r>
        <w:rPr>
          <w:rFonts w:ascii="Times" w:hAnsi="Times" w:cs="Times"/>
          <w:color w:val="333333"/>
        </w:rPr>
        <w:t>на</w:t>
      </w:r>
      <w:proofErr w:type="gramEnd"/>
      <w:r>
        <w:rPr>
          <w:rFonts w:ascii="Times" w:hAnsi="Times" w:cs="Times"/>
          <w:color w:val="333333"/>
        </w:rPr>
        <w:t xml:space="preserve"> </w:t>
      </w:r>
      <w:proofErr w:type="gramStart"/>
      <w:r>
        <w:rPr>
          <w:rFonts w:ascii="Times" w:hAnsi="Times" w:cs="Times"/>
          <w:color w:val="333333"/>
        </w:rPr>
        <w:t>саков</w:t>
      </w:r>
      <w:proofErr w:type="gramEnd"/>
      <w:r>
        <w:rPr>
          <w:rFonts w:ascii="Times" w:hAnsi="Times" w:cs="Times"/>
          <w:color w:val="333333"/>
        </w:rPr>
        <w:t xml:space="preserve"> и </w:t>
      </w:r>
      <w:proofErr w:type="spellStart"/>
      <w:r>
        <w:rPr>
          <w:rFonts w:ascii="Times" w:hAnsi="Times" w:cs="Times"/>
          <w:color w:val="333333"/>
        </w:rPr>
        <w:t>усуней</w:t>
      </w:r>
      <w:proofErr w:type="spellEnd"/>
      <w:r>
        <w:rPr>
          <w:rFonts w:ascii="Times" w:hAnsi="Times" w:cs="Times"/>
          <w:color w:val="333333"/>
        </w:rPr>
        <w:t xml:space="preserve"> является условным, отражающим лишь разные этапы эволюции единой этнической общности</w:t>
      </w:r>
      <w:r>
        <w:rPr>
          <w:rFonts w:ascii="Times" w:hAnsi="Times" w:cs="Times"/>
          <w:color w:val="333333"/>
          <w:sz w:val="18"/>
          <w:szCs w:val="18"/>
          <w:vertAlign w:val="superscript"/>
        </w:rPr>
        <w:t>8</w:t>
      </w:r>
      <w:r>
        <w:rPr>
          <w:rFonts w:ascii="Times" w:hAnsi="Times" w:cs="Times"/>
          <w:color w:val="333333"/>
        </w:rPr>
        <w:t>. В пользу этого говорят и данные палеоантропологии.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Рассмотрение краниологических серий </w:t>
      </w:r>
      <w:proofErr w:type="spellStart"/>
      <w:r>
        <w:rPr>
          <w:rFonts w:ascii="Times" w:hAnsi="Times" w:cs="Times"/>
          <w:color w:val="333333"/>
        </w:rPr>
        <w:t>усуньского</w:t>
      </w:r>
      <w:proofErr w:type="spellEnd"/>
      <w:r>
        <w:rPr>
          <w:rFonts w:ascii="Times" w:hAnsi="Times" w:cs="Times"/>
          <w:color w:val="333333"/>
        </w:rPr>
        <w:t xml:space="preserve"> времени де</w:t>
      </w:r>
      <w:r>
        <w:rPr>
          <w:rFonts w:ascii="Times" w:hAnsi="Times" w:cs="Times"/>
          <w:color w:val="333333"/>
        </w:rPr>
        <w:softHyphen/>
        <w:t>монстрирует непрерывную генетическую преемственность с пред</w:t>
      </w:r>
      <w:r>
        <w:rPr>
          <w:rFonts w:ascii="Times" w:hAnsi="Times" w:cs="Times"/>
          <w:color w:val="333333"/>
        </w:rPr>
        <w:softHyphen/>
        <w:t xml:space="preserve">шествующим периодом, т. е. антропологическая основа местных популяций античного времени по-прежнему остается </w:t>
      </w:r>
      <w:proofErr w:type="spellStart"/>
      <w:r>
        <w:rPr>
          <w:rFonts w:ascii="Times" w:hAnsi="Times" w:cs="Times"/>
          <w:color w:val="333333"/>
        </w:rPr>
        <w:t>древнеевропеоидной</w:t>
      </w:r>
      <w:proofErr w:type="spellEnd"/>
      <w:r>
        <w:rPr>
          <w:rFonts w:ascii="Times" w:hAnsi="Times" w:cs="Times"/>
          <w:color w:val="333333"/>
        </w:rPr>
        <w:t>. Что касается генетической примеси восточных племен, то ее удельный вес несколько возрастает по сравнению с предшествую</w:t>
      </w:r>
      <w:r>
        <w:rPr>
          <w:rFonts w:ascii="Times" w:hAnsi="Times" w:cs="Times"/>
          <w:color w:val="333333"/>
        </w:rPr>
        <w:softHyphen/>
        <w:t xml:space="preserve">щей </w:t>
      </w:r>
      <w:proofErr w:type="spellStart"/>
      <w:r>
        <w:rPr>
          <w:rFonts w:ascii="Times" w:hAnsi="Times" w:cs="Times"/>
          <w:color w:val="333333"/>
        </w:rPr>
        <w:t>скифо-сакской</w:t>
      </w:r>
      <w:proofErr w:type="spellEnd"/>
      <w:r>
        <w:rPr>
          <w:rFonts w:ascii="Times" w:hAnsi="Times" w:cs="Times"/>
          <w:color w:val="333333"/>
        </w:rPr>
        <w:t xml:space="preserve"> эпохой. В целом доля этого компонента среди местных популяций уже составляла 1/4 часть от общей массы.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Основная причина обнаруженной тенденции в расовой морфоло</w:t>
      </w:r>
      <w:r>
        <w:rPr>
          <w:rFonts w:ascii="Times" w:hAnsi="Times" w:cs="Times"/>
          <w:color w:val="333333"/>
        </w:rPr>
        <w:softHyphen/>
        <w:t xml:space="preserve">гии местных </w:t>
      </w:r>
      <w:proofErr w:type="gramStart"/>
      <w:r>
        <w:rPr>
          <w:rFonts w:ascii="Times" w:hAnsi="Times" w:cs="Times"/>
          <w:color w:val="333333"/>
        </w:rPr>
        <w:t>насельников</w:t>
      </w:r>
      <w:proofErr w:type="gramEnd"/>
      <w:r>
        <w:rPr>
          <w:rFonts w:ascii="Times" w:hAnsi="Times" w:cs="Times"/>
          <w:color w:val="333333"/>
        </w:rPr>
        <w:t xml:space="preserve"> несомненно связана с проникновением и оседанием </w:t>
      </w:r>
      <w:proofErr w:type="spellStart"/>
      <w:r>
        <w:rPr>
          <w:rFonts w:ascii="Times" w:hAnsi="Times" w:cs="Times"/>
          <w:color w:val="333333"/>
        </w:rPr>
        <w:t>хуннских</w:t>
      </w:r>
      <w:proofErr w:type="spellEnd"/>
      <w:r>
        <w:rPr>
          <w:rFonts w:ascii="Times" w:hAnsi="Times" w:cs="Times"/>
          <w:color w:val="333333"/>
        </w:rPr>
        <w:t xml:space="preserve"> племен из Центральной Азии. Однако на данном этапе наших исследований конкретный вклад в генофонд местных популяций пока остается нераскрытым из-за фрагментарности палеоантропологических материалов по сармато-гуннским племенам,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Хотя их этнокультурное развитие оставило глубокий след в древней истории Казахстана. К тому же проблемы тохарской (</w:t>
      </w:r>
      <w:proofErr w:type="spellStart"/>
      <w:r>
        <w:rPr>
          <w:rFonts w:ascii="Times" w:hAnsi="Times" w:cs="Times"/>
          <w:color w:val="333333"/>
        </w:rPr>
        <w:t>юэчжийской</w:t>
      </w:r>
      <w:proofErr w:type="spellEnd"/>
      <w:r>
        <w:rPr>
          <w:rFonts w:ascii="Times" w:hAnsi="Times" w:cs="Times"/>
          <w:color w:val="333333"/>
        </w:rPr>
        <w:t>) ? цивилизации, оказавшей огромное влияние на этнокультурное раз</w:t>
      </w:r>
      <w:r>
        <w:rPr>
          <w:rFonts w:ascii="Times" w:hAnsi="Times" w:cs="Times"/>
          <w:color w:val="333333"/>
        </w:rPr>
        <w:softHyphen/>
        <w:t>витие местных племен, еще слабо разработаны, на основе приведенных и других данных можно заключить, что на протяжении более двух тысячелетий до н. э. насельники Казахстана в антропологическом отношении обладали единой основой морф</w:t>
      </w:r>
      <w:proofErr w:type="gramStart"/>
      <w:r>
        <w:rPr>
          <w:rFonts w:ascii="Times" w:hAnsi="Times" w:cs="Times"/>
          <w:color w:val="333333"/>
        </w:rPr>
        <w:t>о-</w:t>
      </w:r>
      <w:proofErr w:type="gramEnd"/>
      <w:r>
        <w:rPr>
          <w:rFonts w:ascii="Times" w:hAnsi="Times" w:cs="Times"/>
          <w:color w:val="333333"/>
        </w:rPr>
        <w:t xml:space="preserve"> физиологических особенностей. Она оказалась довольно устойчивой и, несмотря на многие эпохальные исторические события, происхо</w:t>
      </w:r>
      <w:r>
        <w:rPr>
          <w:rFonts w:ascii="Times" w:hAnsi="Times" w:cs="Times"/>
          <w:color w:val="333333"/>
        </w:rPr>
        <w:softHyphen/>
        <w:t>дившие в евразийских степях в I и II тысячелетиях н. э., в дальнейшем сохранилась в генетическом портрете современных казахов в виде предковых компонентов, характерных для населения бронзового и раннего железного веков Казахстана. Основанием для такого сужде</w:t>
      </w:r>
      <w:r>
        <w:rPr>
          <w:rFonts w:ascii="Times" w:hAnsi="Times" w:cs="Times"/>
          <w:color w:val="333333"/>
        </w:rPr>
        <w:softHyphen/>
        <w:t>ния служит весь обширный антропологический материал по совре</w:t>
      </w:r>
      <w:r>
        <w:rPr>
          <w:rFonts w:ascii="Times" w:hAnsi="Times" w:cs="Times"/>
          <w:color w:val="333333"/>
        </w:rPr>
        <w:softHyphen/>
        <w:t>менным казахам.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Начало I тысячелетия н. э. для большей части Евразии, включая Казахстан и Среднюю Азию, ознаменовалось новым этапом взаи</w:t>
      </w:r>
      <w:r>
        <w:rPr>
          <w:rFonts w:ascii="Times" w:hAnsi="Times" w:cs="Times"/>
          <w:color w:val="333333"/>
        </w:rPr>
        <w:softHyphen/>
        <w:t xml:space="preserve">модействия внутренних и внешних факторов в </w:t>
      </w:r>
      <w:proofErr w:type="spellStart"/>
      <w:r>
        <w:rPr>
          <w:rFonts w:ascii="Times" w:hAnsi="Times" w:cs="Times"/>
          <w:color w:val="333333"/>
        </w:rPr>
        <w:t>этн</w:t>
      </w:r>
      <w:proofErr w:type="gramStart"/>
      <w:r>
        <w:rPr>
          <w:rFonts w:ascii="Times" w:hAnsi="Times" w:cs="Times"/>
          <w:color w:val="333333"/>
        </w:rPr>
        <w:t>о</w:t>
      </w:r>
      <w:proofErr w:type="spellEnd"/>
      <w:r>
        <w:rPr>
          <w:rFonts w:ascii="Times" w:hAnsi="Times" w:cs="Times"/>
          <w:color w:val="333333"/>
        </w:rPr>
        <w:t>-</w:t>
      </w:r>
      <w:proofErr w:type="gramEnd"/>
      <w:r>
        <w:rPr>
          <w:rFonts w:ascii="Times" w:hAnsi="Times" w:cs="Times"/>
          <w:color w:val="333333"/>
        </w:rPr>
        <w:t xml:space="preserve"> и </w:t>
      </w:r>
      <w:proofErr w:type="spellStart"/>
      <w:r>
        <w:rPr>
          <w:rFonts w:ascii="Times" w:hAnsi="Times" w:cs="Times"/>
          <w:color w:val="333333"/>
        </w:rPr>
        <w:t>расогенетическом</w:t>
      </w:r>
      <w:proofErr w:type="spellEnd"/>
      <w:r>
        <w:rPr>
          <w:rFonts w:ascii="Times" w:hAnsi="Times" w:cs="Times"/>
          <w:color w:val="333333"/>
        </w:rPr>
        <w:t xml:space="preserve"> развитии, вследствие чего наступила кардинальная трансформа</w:t>
      </w:r>
      <w:r>
        <w:rPr>
          <w:rFonts w:ascii="Times" w:hAnsi="Times" w:cs="Times"/>
          <w:color w:val="333333"/>
        </w:rPr>
        <w:softHyphen/>
        <w:t>ция древнего культурно-исторического уклада жизни местных пле</w:t>
      </w:r>
      <w:r>
        <w:rPr>
          <w:rFonts w:ascii="Times" w:hAnsi="Times" w:cs="Times"/>
          <w:color w:val="333333"/>
        </w:rPr>
        <w:softHyphen/>
        <w:t xml:space="preserve">мен, и совершился переход к </w:t>
      </w:r>
      <w:proofErr w:type="spellStart"/>
      <w:r>
        <w:rPr>
          <w:rFonts w:ascii="Times" w:hAnsi="Times" w:cs="Times"/>
          <w:color w:val="333333"/>
        </w:rPr>
        <w:t>прототюркской</w:t>
      </w:r>
      <w:proofErr w:type="spellEnd"/>
      <w:r>
        <w:rPr>
          <w:rFonts w:ascii="Times" w:hAnsi="Times" w:cs="Times"/>
          <w:color w:val="333333"/>
        </w:rPr>
        <w:t xml:space="preserve"> </w:t>
      </w:r>
      <w:proofErr w:type="spellStart"/>
      <w:r>
        <w:rPr>
          <w:rFonts w:ascii="Times" w:hAnsi="Times" w:cs="Times"/>
          <w:color w:val="333333"/>
        </w:rPr>
        <w:t>этно-культурной</w:t>
      </w:r>
      <w:proofErr w:type="spellEnd"/>
      <w:r>
        <w:rPr>
          <w:rFonts w:ascii="Times" w:hAnsi="Times" w:cs="Times"/>
          <w:color w:val="333333"/>
        </w:rPr>
        <w:t xml:space="preserve"> и язы</w:t>
      </w:r>
      <w:r>
        <w:rPr>
          <w:rFonts w:ascii="Times" w:hAnsi="Times" w:cs="Times"/>
          <w:color w:val="333333"/>
        </w:rPr>
        <w:softHyphen/>
        <w:t>ковой общности.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lastRenderedPageBreak/>
        <w:t xml:space="preserve">Как известно, во втором периоде происходили многочисленные локальные миграции кочевых племен на Запад и образование разных кочевых объединений с </w:t>
      </w:r>
      <w:proofErr w:type="spellStart"/>
      <w:r>
        <w:rPr>
          <w:rFonts w:ascii="Times" w:hAnsi="Times" w:cs="Times"/>
          <w:color w:val="333333"/>
        </w:rPr>
        <w:t>тюркоязычными</w:t>
      </w:r>
      <w:proofErr w:type="spellEnd"/>
      <w:r>
        <w:rPr>
          <w:rFonts w:ascii="Times" w:hAnsi="Times" w:cs="Times"/>
          <w:color w:val="333333"/>
        </w:rPr>
        <w:t xml:space="preserve"> наречиями на территории Казахстана. Огромная площадь последнего с относительно стабиль</w:t>
      </w:r>
      <w:r>
        <w:rPr>
          <w:rFonts w:ascii="Times" w:hAnsi="Times" w:cs="Times"/>
          <w:color w:val="333333"/>
        </w:rPr>
        <w:softHyphen/>
        <w:t>ными хозяйственно-культурными традициями в силу своего истори</w:t>
      </w:r>
      <w:r>
        <w:rPr>
          <w:rFonts w:ascii="Times" w:hAnsi="Times" w:cs="Times"/>
          <w:color w:val="333333"/>
        </w:rPr>
        <w:softHyphen/>
        <w:t>ческого развития и географического положения на долгие тысячеле</w:t>
      </w:r>
      <w:r>
        <w:rPr>
          <w:rFonts w:ascii="Times" w:hAnsi="Times" w:cs="Times"/>
          <w:color w:val="333333"/>
        </w:rPr>
        <w:softHyphen/>
        <w:t>тия стала естественным мостом между Востоком и Западом, а ее коренные насельники были в самом центре миграционных путей Евразии. Что касается генофонда местных популяций этих периодов, то, посредством ряда миграций и последующего смешения населения, его состав, несомненно, подвергался неоднократным генетическим </w:t>
      </w:r>
      <w:r>
        <w:rPr>
          <w:rFonts w:ascii="Times" w:hAnsi="Times" w:cs="Times"/>
          <w:color w:val="333333"/>
          <w:sz w:val="23"/>
          <w:szCs w:val="23"/>
        </w:rPr>
        <w:t>«добавкам» со стороны кочевых племен восточного происхождения. Палеоантропология Казахстана этого времени свидетельствует об этом (рис. 1). Масштаб притока этих генов был разным и, естествен</w:t>
      </w:r>
      <w:r>
        <w:rPr>
          <w:rFonts w:ascii="Times" w:hAnsi="Times" w:cs="Times"/>
          <w:color w:val="333333"/>
          <w:sz w:val="23"/>
          <w:szCs w:val="23"/>
        </w:rPr>
        <w:softHyphen/>
        <w:t xml:space="preserve">но, оказал определенный эффект на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фенооблик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местных популяций. Это особенно заметно при сопоставлении краниологических серий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усуньского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и </w:t>
      </w:r>
      <w:proofErr w:type="gramStart"/>
      <w:r>
        <w:rPr>
          <w:rFonts w:ascii="Times" w:hAnsi="Times" w:cs="Times"/>
          <w:color w:val="333333"/>
          <w:sz w:val="23"/>
          <w:szCs w:val="23"/>
        </w:rPr>
        <w:t>тюркского</w:t>
      </w:r>
      <w:proofErr w:type="gramEnd"/>
      <w:r>
        <w:rPr>
          <w:rFonts w:ascii="Times" w:hAnsi="Times" w:cs="Times"/>
          <w:color w:val="333333"/>
          <w:sz w:val="23"/>
          <w:szCs w:val="23"/>
        </w:rPr>
        <w:t xml:space="preserve"> периодов. Тем не </w:t>
      </w:r>
      <w:proofErr w:type="gramStart"/>
      <w:r>
        <w:rPr>
          <w:rFonts w:ascii="Times" w:hAnsi="Times" w:cs="Times"/>
          <w:color w:val="333333"/>
          <w:sz w:val="23"/>
          <w:szCs w:val="23"/>
        </w:rPr>
        <w:t>менее</w:t>
      </w:r>
      <w:proofErr w:type="gramEnd"/>
      <w:r>
        <w:rPr>
          <w:rFonts w:ascii="Times" w:hAnsi="Times" w:cs="Times"/>
          <w:color w:val="333333"/>
          <w:sz w:val="23"/>
          <w:szCs w:val="23"/>
        </w:rPr>
        <w:t xml:space="preserve"> основная масса местных этнических образований тюркского времени оставалась ев</w:t>
      </w:r>
      <w:r>
        <w:rPr>
          <w:rFonts w:ascii="Times" w:hAnsi="Times" w:cs="Times"/>
          <w:color w:val="333333"/>
          <w:sz w:val="23"/>
          <w:szCs w:val="23"/>
        </w:rPr>
        <w:softHyphen/>
        <w:t>ропеоидной, сохраняя генетические особенности предшествующих им древних племен. Если обратиться к общему соотношению двух ведущих расовых компонентов в физическом облике местных насель</w:t>
      </w:r>
      <w:r>
        <w:rPr>
          <w:rFonts w:ascii="Times" w:hAnsi="Times" w:cs="Times"/>
          <w:color w:val="333333"/>
          <w:sz w:val="23"/>
          <w:szCs w:val="23"/>
        </w:rPr>
        <w:softHyphen/>
        <w:t xml:space="preserve">ников рассматриваемого времени, то условная доля монголоидных элементов в целом составила 1/3 часть генофонда популяций. В ряде локальных групп уровень примеси достигал 1/2 части от общего генофонда. В некоторых краниологических сериях, в частности, в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притобольской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серии VIII—Х вв. н. э. из Северного Казахстана, условная доля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монголоидности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достигла 2/3 части от общей массы</w:t>
      </w:r>
      <w:proofErr w:type="gramStart"/>
      <w:r>
        <w:rPr>
          <w:rFonts w:ascii="Times" w:hAnsi="Times" w:cs="Times"/>
          <w:color w:val="333333"/>
          <w:sz w:val="18"/>
          <w:szCs w:val="18"/>
          <w:vertAlign w:val="superscript"/>
        </w:rPr>
        <w:t>9</w:t>
      </w:r>
      <w:proofErr w:type="gramEnd"/>
      <w:r>
        <w:rPr>
          <w:rFonts w:ascii="Times" w:hAnsi="Times" w:cs="Times"/>
          <w:color w:val="333333"/>
          <w:sz w:val="23"/>
          <w:szCs w:val="23"/>
        </w:rPr>
        <w:t xml:space="preserve">. Аналогичное явление наблюдается в пограничных зонах (Поволжье и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Приуралье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), близких к западной части Казахстана, где у локальной популяции XI и XII—XIV вв. монголоидная примесь составляла столько же, сколько у нынешних представителей казахстанского варианта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тураноидной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(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южносибирской</w:t>
      </w:r>
      <w:proofErr w:type="spellEnd"/>
      <w:r>
        <w:rPr>
          <w:rFonts w:ascii="Times" w:hAnsi="Times" w:cs="Times"/>
          <w:color w:val="333333"/>
          <w:sz w:val="23"/>
          <w:szCs w:val="23"/>
        </w:rPr>
        <w:t>) расы</w:t>
      </w:r>
      <w:r>
        <w:rPr>
          <w:rFonts w:ascii="Times" w:hAnsi="Times" w:cs="Times"/>
          <w:color w:val="333333"/>
          <w:sz w:val="18"/>
          <w:szCs w:val="18"/>
          <w:vertAlign w:val="superscript"/>
        </w:rPr>
        <w:t>10</w:t>
      </w:r>
      <w:r>
        <w:rPr>
          <w:rFonts w:ascii="Times" w:hAnsi="Times" w:cs="Times"/>
          <w:color w:val="333333"/>
          <w:sz w:val="23"/>
          <w:szCs w:val="23"/>
        </w:rPr>
        <w:t>. Все это указывает на то, что степень смешения физических черт на древней европеоидной основе с пришлыми монголоидами, характерная для современных казахов, имела место в отдельных частях Казахстана уже в тюркское время.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Для большинства популяций казахстанско-среднеазиатского ре</w:t>
      </w:r>
      <w:r>
        <w:rPr>
          <w:rFonts w:ascii="Times" w:hAnsi="Times" w:cs="Times"/>
          <w:color w:val="333333"/>
        </w:rPr>
        <w:softHyphen/>
        <w:t>гиона конец I и начало II тысячелетия н. э. ознаменовались успешным социально-экономическим и культурным развитием. В ряде оседлых и полуоседлых районов Казахстана усилился процесс консолидации между близкими и далекими племенными объединениями. Для насе</w:t>
      </w:r>
      <w:r>
        <w:rPr>
          <w:rFonts w:ascii="Times" w:hAnsi="Times" w:cs="Times"/>
          <w:color w:val="333333"/>
        </w:rPr>
        <w:softHyphen/>
        <w:t>ления Казахстана этой эпохи в целом характерна выраженная тен</w:t>
      </w:r>
      <w:r>
        <w:rPr>
          <w:rFonts w:ascii="Times" w:hAnsi="Times" w:cs="Times"/>
          <w:color w:val="333333"/>
        </w:rPr>
        <w:softHyphen/>
        <w:t xml:space="preserve">денция к сложению определенной единой </w:t>
      </w:r>
      <w:proofErr w:type="spellStart"/>
      <w:r>
        <w:rPr>
          <w:rFonts w:ascii="Times" w:hAnsi="Times" w:cs="Times"/>
          <w:color w:val="333333"/>
        </w:rPr>
        <w:t>общеэтнической</w:t>
      </w:r>
      <w:proofErr w:type="spellEnd"/>
      <w:r>
        <w:rPr>
          <w:rFonts w:ascii="Times" w:hAnsi="Times" w:cs="Times"/>
          <w:color w:val="333333"/>
        </w:rPr>
        <w:t xml:space="preserve"> основы, обусловленной как географическими, так и культурно-исторически</w:t>
      </w:r>
      <w:r>
        <w:rPr>
          <w:rFonts w:ascii="Times" w:hAnsi="Times" w:cs="Times"/>
          <w:color w:val="333333"/>
        </w:rPr>
        <w:softHyphen/>
        <w:t xml:space="preserve">ми факторами. Таковыми являются </w:t>
      </w:r>
      <w:proofErr w:type="spellStart"/>
      <w:r>
        <w:rPr>
          <w:rFonts w:ascii="Times" w:hAnsi="Times" w:cs="Times"/>
          <w:color w:val="333333"/>
        </w:rPr>
        <w:t>расселенность</w:t>
      </w:r>
      <w:proofErr w:type="spellEnd"/>
      <w:r>
        <w:rPr>
          <w:rFonts w:ascii="Times" w:hAnsi="Times" w:cs="Times"/>
          <w:color w:val="333333"/>
        </w:rPr>
        <w:t xml:space="preserve"> в основном на территории с однообразным ландшафтом и схожим климатом, одно</w:t>
      </w:r>
      <w:r>
        <w:rPr>
          <w:rFonts w:ascii="Times" w:hAnsi="Times" w:cs="Times"/>
          <w:color w:val="333333"/>
        </w:rPr>
        <w:softHyphen/>
        <w:t>типность хозяйственно-культурных традиций, единство языка и об</w:t>
      </w:r>
      <w:r>
        <w:rPr>
          <w:rFonts w:ascii="Times" w:hAnsi="Times" w:cs="Times"/>
          <w:color w:val="333333"/>
        </w:rPr>
        <w:softHyphen/>
        <w:t xml:space="preserve">щность происхождения. Однако нашествие монголов </w:t>
      </w:r>
      <w:proofErr w:type="gramStart"/>
      <w:r>
        <w:rPr>
          <w:rFonts w:ascii="Times" w:hAnsi="Times" w:cs="Times"/>
          <w:color w:val="333333"/>
        </w:rPr>
        <w:t>в начале</w:t>
      </w:r>
      <w:proofErr w:type="gramEnd"/>
      <w:r>
        <w:rPr>
          <w:rFonts w:ascii="Times" w:hAnsi="Times" w:cs="Times"/>
          <w:color w:val="333333"/>
        </w:rPr>
        <w:t xml:space="preserve"> XIII в. и создание на территории Казахстана монгольских улусов приостано</w:t>
      </w:r>
      <w:r>
        <w:rPr>
          <w:rFonts w:ascii="Times" w:hAnsi="Times" w:cs="Times"/>
          <w:color w:val="333333"/>
        </w:rPr>
        <w:softHyphen/>
        <w:t>вили на долгие годы процесс завершения этнокультурного образова</w:t>
      </w:r>
      <w:r>
        <w:rPr>
          <w:rFonts w:ascii="Times" w:hAnsi="Times" w:cs="Times"/>
          <w:color w:val="333333"/>
        </w:rPr>
        <w:softHyphen/>
        <w:t>ния единой казахской народности.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lastRenderedPageBreak/>
        <w:t>При сопоставлении краниологических серий казахов с сериями черепов «монгольского» и тюркского времени обнаруживается, с одной стороны, непрерывная генетическая преемственность между населением указанных периодов, с другой — дальнейшее усиление притоков генов «восточной» ориентации (</w:t>
      </w:r>
      <w:proofErr w:type="gramStart"/>
      <w:r>
        <w:rPr>
          <w:rFonts w:ascii="Times" w:hAnsi="Times" w:cs="Times"/>
          <w:color w:val="333333"/>
        </w:rPr>
        <w:t>см</w:t>
      </w:r>
      <w:proofErr w:type="gramEnd"/>
      <w:r>
        <w:rPr>
          <w:rFonts w:ascii="Times" w:hAnsi="Times" w:cs="Times"/>
          <w:color w:val="333333"/>
        </w:rPr>
        <w:t>. рис. 1). В целом, за время монгольского господства условная доля восточного компонен</w:t>
      </w:r>
      <w:r>
        <w:rPr>
          <w:rFonts w:ascii="Times" w:hAnsi="Times" w:cs="Times"/>
          <w:color w:val="333333"/>
        </w:rPr>
        <w:softHyphen/>
        <w:t xml:space="preserve">та у местных насельников увеличилась примерно </w:t>
      </w:r>
      <w:proofErr w:type="gramStart"/>
      <w:r>
        <w:rPr>
          <w:rFonts w:ascii="Times" w:hAnsi="Times" w:cs="Times"/>
          <w:color w:val="333333"/>
        </w:rPr>
        <w:t>на столько</w:t>
      </w:r>
      <w:proofErr w:type="gramEnd"/>
      <w:r>
        <w:rPr>
          <w:rFonts w:ascii="Times" w:hAnsi="Times" w:cs="Times"/>
          <w:color w:val="333333"/>
        </w:rPr>
        <w:t xml:space="preserve"> же, насколько и в тюркское время (около 20%). На этом основании можно утверждать, что монгольская экспансия не сопровождалась массовым переселением </w:t>
      </w:r>
      <w:proofErr w:type="spellStart"/>
      <w:r>
        <w:rPr>
          <w:rFonts w:ascii="Times" w:hAnsi="Times" w:cs="Times"/>
          <w:color w:val="333333"/>
        </w:rPr>
        <w:t>центральноазиатских</w:t>
      </w:r>
      <w:proofErr w:type="spellEnd"/>
      <w:r>
        <w:rPr>
          <w:rFonts w:ascii="Times" w:hAnsi="Times" w:cs="Times"/>
          <w:color w:val="333333"/>
        </w:rPr>
        <w:t xml:space="preserve"> племен или полным вытеснением местных племен в другой регион и в целом не могла </w:t>
      </w:r>
      <w:r>
        <w:rPr>
          <w:rFonts w:ascii="Times" w:hAnsi="Times" w:cs="Times"/>
          <w:color w:val="333333"/>
          <w:sz w:val="23"/>
          <w:szCs w:val="23"/>
        </w:rPr>
        <w:t xml:space="preserve">вызвать резкой смены генетической структуры местных популяций.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Антропологически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ее основная роль свелась к очередному усилению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метисационного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процесса среди древних потомков края. </w:t>
      </w:r>
      <w:proofErr w:type="gramStart"/>
      <w:r>
        <w:rPr>
          <w:rFonts w:ascii="Times" w:hAnsi="Times" w:cs="Times"/>
          <w:color w:val="333333"/>
          <w:sz w:val="23"/>
          <w:szCs w:val="23"/>
        </w:rPr>
        <w:t>Вместе с тем следует указать, что этот не столь уж большой приток генов в «мон</w:t>
      </w:r>
      <w:r>
        <w:rPr>
          <w:rFonts w:ascii="Times" w:hAnsi="Times" w:cs="Times"/>
          <w:color w:val="333333"/>
          <w:sz w:val="23"/>
          <w:szCs w:val="23"/>
        </w:rPr>
        <w:softHyphen/>
        <w:t xml:space="preserve">гольское» время в масштабе всего Казахстана оказался достаточно эффективным, чтобы в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фенооблике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популяций формально стал пре</w:t>
      </w:r>
      <w:r>
        <w:rPr>
          <w:rFonts w:ascii="Times" w:hAnsi="Times" w:cs="Times"/>
          <w:color w:val="333333"/>
          <w:sz w:val="23"/>
          <w:szCs w:val="23"/>
        </w:rPr>
        <w:softHyphen/>
        <w:t>валировать восточный компонент над западным, т. е. за все время истории контактов доля привнесенного компонента достигла 2/3 части от общего генофонда.</w:t>
      </w:r>
      <w:proofErr w:type="gramEnd"/>
      <w:r>
        <w:rPr>
          <w:rFonts w:ascii="Times" w:hAnsi="Times" w:cs="Times"/>
          <w:color w:val="333333"/>
          <w:sz w:val="23"/>
          <w:szCs w:val="23"/>
        </w:rPr>
        <w:t xml:space="preserve"> Такое соотношение главных составных компонентов в антропологическом составе населения Казахстана остается относительно устойчивым от позднего средневековья до сегодняшнего дня (рис. 2).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b/>
          <w:bCs/>
          <w:color w:val="333333"/>
        </w:rPr>
        <w:t>Рис. 2 Условная доля монголоидных элементов у населения Казахстана в различные культурно-исторические эпохи по данным краниологии.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Таким образом, палеоантропологические материалы Казахстана позволяют заключить, что </w:t>
      </w:r>
      <w:proofErr w:type="gramStart"/>
      <w:r>
        <w:rPr>
          <w:rFonts w:ascii="Times" w:hAnsi="Times" w:cs="Times"/>
          <w:color w:val="333333"/>
        </w:rPr>
        <w:t>свойственный</w:t>
      </w:r>
      <w:proofErr w:type="gramEnd"/>
      <w:r>
        <w:rPr>
          <w:rFonts w:ascii="Times" w:hAnsi="Times" w:cs="Times"/>
          <w:color w:val="333333"/>
        </w:rPr>
        <w:t xml:space="preserve"> современным казахам </w:t>
      </w:r>
      <w:proofErr w:type="spellStart"/>
      <w:r>
        <w:rPr>
          <w:rFonts w:ascii="Times" w:hAnsi="Times" w:cs="Times"/>
          <w:color w:val="333333"/>
        </w:rPr>
        <w:t>фе</w:t>
      </w:r>
      <w:r>
        <w:rPr>
          <w:rFonts w:ascii="Times" w:hAnsi="Times" w:cs="Times"/>
          <w:color w:val="333333"/>
        </w:rPr>
        <w:softHyphen/>
        <w:t>нооблик</w:t>
      </w:r>
      <w:proofErr w:type="spellEnd"/>
      <w:r>
        <w:rPr>
          <w:rFonts w:ascii="Times" w:hAnsi="Times" w:cs="Times"/>
          <w:color w:val="333333"/>
        </w:rPr>
        <w:t xml:space="preserve"> окончательно сформировался не позднее XIV—XV вв. на основе сложного взаимодействия двух больших рас — автохтонной европеоидной и привнесенной монголоидной. Все это теперь состав</w:t>
      </w:r>
      <w:r>
        <w:rPr>
          <w:rFonts w:ascii="Times" w:hAnsi="Times" w:cs="Times"/>
          <w:color w:val="333333"/>
        </w:rPr>
        <w:softHyphen/>
        <w:t>ляет единый монолитный сплав антропологического состава казах</w:t>
      </w:r>
      <w:r>
        <w:rPr>
          <w:rFonts w:ascii="Times" w:hAnsi="Times" w:cs="Times"/>
          <w:color w:val="333333"/>
        </w:rPr>
        <w:softHyphen/>
        <w:t>ского народа.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 рассматриваемом аспекте не менее важная информация содер</w:t>
      </w:r>
      <w:r>
        <w:rPr>
          <w:rFonts w:ascii="Times" w:hAnsi="Times" w:cs="Times"/>
          <w:color w:val="333333"/>
        </w:rPr>
        <w:softHyphen/>
        <w:t>жится в обширных и уникальных материалах по антропологии совре</w:t>
      </w:r>
      <w:r>
        <w:rPr>
          <w:rFonts w:ascii="Times" w:hAnsi="Times" w:cs="Times"/>
          <w:color w:val="333333"/>
        </w:rPr>
        <w:softHyphen/>
        <w:t>менных казахов. Среди них особое место занимают краниологичес</w:t>
      </w:r>
      <w:r>
        <w:rPr>
          <w:rFonts w:ascii="Times" w:hAnsi="Times" w:cs="Times"/>
          <w:color w:val="333333"/>
        </w:rPr>
        <w:softHyphen/>
        <w:t>кие серии казахов, которые, по существу, являются самым надежным, и, зачастую, единственным источником для сравнительного анализа расогенеза казахов, а также в определении преемственности генети</w:t>
      </w:r>
      <w:r>
        <w:rPr>
          <w:rFonts w:ascii="Times" w:hAnsi="Times" w:cs="Times"/>
          <w:color w:val="333333"/>
        </w:rPr>
        <w:softHyphen/>
        <w:t xml:space="preserve">ческих связей между современными и древними насельниками Казахстана. Так, детальное изучение локального разнообразия казахских краниологических серий в определенной мере высвечивает особенности </w:t>
      </w:r>
      <w:proofErr w:type="spellStart"/>
      <w:r>
        <w:rPr>
          <w:rFonts w:ascii="Times" w:hAnsi="Times" w:cs="Times"/>
          <w:color w:val="333333"/>
        </w:rPr>
        <w:t>внугрипопуляционного</w:t>
      </w:r>
      <w:proofErr w:type="spellEnd"/>
      <w:r>
        <w:rPr>
          <w:rFonts w:ascii="Times" w:hAnsi="Times" w:cs="Times"/>
          <w:color w:val="333333"/>
        </w:rPr>
        <w:t xml:space="preserve"> полиморфизма, постепенно на</w:t>
      </w:r>
      <w:r>
        <w:rPr>
          <w:rFonts w:ascii="Times" w:hAnsi="Times" w:cs="Times"/>
          <w:color w:val="333333"/>
        </w:rPr>
        <w:softHyphen/>
        <w:t>копленного на различных этапах становления тотальной совокупнос</w:t>
      </w:r>
      <w:r>
        <w:rPr>
          <w:rFonts w:ascii="Times" w:hAnsi="Times" w:cs="Times"/>
          <w:color w:val="333333"/>
        </w:rPr>
        <w:softHyphen/>
        <w:t>ти казахов, как единой этнической общности. Имеется ряд краниоло</w:t>
      </w:r>
      <w:r>
        <w:rPr>
          <w:rFonts w:ascii="Times" w:hAnsi="Times" w:cs="Times"/>
          <w:color w:val="333333"/>
        </w:rPr>
        <w:softHyphen/>
        <w:t>гических серий из различных районов республики, обладающих ха</w:t>
      </w:r>
      <w:r>
        <w:rPr>
          <w:rFonts w:ascii="Times" w:hAnsi="Times" w:cs="Times"/>
          <w:color w:val="333333"/>
        </w:rPr>
        <w:softHyphen/>
        <w:t xml:space="preserve">рактерными чертами </w:t>
      </w:r>
      <w:proofErr w:type="spellStart"/>
      <w:r>
        <w:rPr>
          <w:rFonts w:ascii="Times" w:hAnsi="Times" w:cs="Times"/>
          <w:color w:val="333333"/>
        </w:rPr>
        <w:t>тураноидной</w:t>
      </w:r>
      <w:proofErr w:type="spellEnd"/>
      <w:r>
        <w:rPr>
          <w:rFonts w:ascii="Times" w:hAnsi="Times" w:cs="Times"/>
          <w:color w:val="333333"/>
        </w:rPr>
        <w:t xml:space="preserve"> расы и относящихся к единому локальному ее варианту. Однако среди них прослеживается опреде</w:t>
      </w:r>
      <w:r>
        <w:rPr>
          <w:rFonts w:ascii="Times" w:hAnsi="Times" w:cs="Times"/>
          <w:color w:val="333333"/>
        </w:rPr>
        <w:softHyphen/>
        <w:t xml:space="preserve">ленная вариабельность в соотношении </w:t>
      </w:r>
      <w:proofErr w:type="spellStart"/>
      <w:r>
        <w:rPr>
          <w:rFonts w:ascii="Times" w:hAnsi="Times" w:cs="Times"/>
          <w:color w:val="333333"/>
        </w:rPr>
        <w:t>европеоидности</w:t>
      </w:r>
      <w:proofErr w:type="spellEnd"/>
      <w:r>
        <w:rPr>
          <w:rFonts w:ascii="Times" w:hAnsi="Times" w:cs="Times"/>
          <w:color w:val="333333"/>
        </w:rPr>
        <w:t xml:space="preserve"> и </w:t>
      </w:r>
      <w:proofErr w:type="spellStart"/>
      <w:r>
        <w:rPr>
          <w:rFonts w:ascii="Times" w:hAnsi="Times" w:cs="Times"/>
          <w:color w:val="333333"/>
        </w:rPr>
        <w:t>монголоидности</w:t>
      </w:r>
      <w:proofErr w:type="spellEnd"/>
      <w:r>
        <w:rPr>
          <w:rFonts w:ascii="Times" w:hAnsi="Times" w:cs="Times"/>
          <w:color w:val="333333"/>
        </w:rPr>
        <w:t xml:space="preserve">, несмотря на длительность и многократность </w:t>
      </w:r>
      <w:proofErr w:type="spellStart"/>
      <w:r>
        <w:rPr>
          <w:rFonts w:ascii="Times" w:hAnsi="Times" w:cs="Times"/>
          <w:color w:val="333333"/>
        </w:rPr>
        <w:t>метисационных</w:t>
      </w:r>
      <w:proofErr w:type="spellEnd"/>
      <w:r>
        <w:rPr>
          <w:rFonts w:ascii="Times" w:hAnsi="Times" w:cs="Times"/>
          <w:color w:val="333333"/>
        </w:rPr>
        <w:t xml:space="preserve"> процессов у местных популяций Казахстана, начиная с древности.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lastRenderedPageBreak/>
        <w:t>Определение условной доли монголоидных элементов по крани</w:t>
      </w:r>
      <w:r>
        <w:rPr>
          <w:rFonts w:ascii="Times" w:hAnsi="Times" w:cs="Times"/>
          <w:color w:val="333333"/>
        </w:rPr>
        <w:softHyphen/>
        <w:t>ологическим сериям показало, что у современных казахов она соста</w:t>
      </w:r>
      <w:r>
        <w:rPr>
          <w:rFonts w:ascii="Times" w:hAnsi="Times" w:cs="Times"/>
          <w:color w:val="333333"/>
        </w:rPr>
        <w:softHyphen/>
        <w:t xml:space="preserve">вила около 70%. Следовательно, в </w:t>
      </w:r>
      <w:proofErr w:type="spellStart"/>
      <w:proofErr w:type="gramStart"/>
      <w:r>
        <w:rPr>
          <w:rFonts w:ascii="Times" w:hAnsi="Times" w:cs="Times"/>
          <w:color w:val="333333"/>
        </w:rPr>
        <w:t>антропо-морфологической</w:t>
      </w:r>
      <w:proofErr w:type="spellEnd"/>
      <w:proofErr w:type="gramEnd"/>
      <w:r>
        <w:rPr>
          <w:rFonts w:ascii="Times" w:hAnsi="Times" w:cs="Times"/>
          <w:color w:val="333333"/>
        </w:rPr>
        <w:t xml:space="preserve"> харак</w:t>
      </w:r>
      <w:r>
        <w:rPr>
          <w:rFonts w:ascii="Times" w:hAnsi="Times" w:cs="Times"/>
          <w:color w:val="333333"/>
        </w:rPr>
        <w:softHyphen/>
        <w:t>теристике краниологических серий казахов в ощутимой мере прояв</w:t>
      </w:r>
      <w:r>
        <w:rPr>
          <w:rFonts w:ascii="Times" w:hAnsi="Times" w:cs="Times"/>
          <w:color w:val="333333"/>
        </w:rPr>
        <w:softHyphen/>
        <w:t>ляется древний местный субстрат, на который накладывался в тече</w:t>
      </w:r>
      <w:r>
        <w:rPr>
          <w:rFonts w:ascii="Times" w:hAnsi="Times" w:cs="Times"/>
          <w:color w:val="333333"/>
        </w:rPr>
        <w:softHyphen/>
        <w:t>ние ряда тысячелетий субстратный компонент монголоидного про</w:t>
      </w:r>
      <w:r>
        <w:rPr>
          <w:rFonts w:ascii="Times" w:hAnsi="Times" w:cs="Times"/>
          <w:color w:val="333333"/>
        </w:rPr>
        <w:softHyphen/>
        <w:t>исхождения, ставший постепенно преобладающим (см. рис. 2). В целом такое проявление относительно равномерных коррелятивных связей между различными биологическими показателями подтвер</w:t>
      </w:r>
      <w:r>
        <w:rPr>
          <w:rFonts w:ascii="Times" w:hAnsi="Times" w:cs="Times"/>
          <w:color w:val="333333"/>
        </w:rPr>
        <w:softHyphen/>
        <w:t xml:space="preserve">ждает некоторую самостоятельность </w:t>
      </w:r>
      <w:proofErr w:type="spellStart"/>
      <w:r>
        <w:rPr>
          <w:rFonts w:ascii="Times" w:hAnsi="Times" w:cs="Times"/>
          <w:color w:val="333333"/>
        </w:rPr>
        <w:t>расогенетического</w:t>
      </w:r>
      <w:proofErr w:type="spellEnd"/>
      <w:r>
        <w:rPr>
          <w:rFonts w:ascii="Times" w:hAnsi="Times" w:cs="Times"/>
          <w:color w:val="333333"/>
        </w:rPr>
        <w:t xml:space="preserve"> процесса, в котором ведущая роль древнего предкового европеоидного компо</w:t>
      </w:r>
      <w:r>
        <w:rPr>
          <w:rFonts w:ascii="Times" w:hAnsi="Times" w:cs="Times"/>
          <w:color w:val="333333"/>
        </w:rPr>
        <w:softHyphen/>
        <w:t>нента была исторически обусловлена. Этот компонент реально пред</w:t>
      </w:r>
      <w:r>
        <w:rPr>
          <w:rFonts w:ascii="Times" w:hAnsi="Times" w:cs="Times"/>
          <w:color w:val="333333"/>
        </w:rPr>
        <w:softHyphen/>
        <w:t>ставлен в физическом облике современных казахов.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Такая же антропологическая картина в целом прослеживается и по другим системам фенов-маркеров, в частности по данным антро</w:t>
      </w:r>
      <w:r>
        <w:rPr>
          <w:rFonts w:ascii="Times" w:hAnsi="Times" w:cs="Times"/>
          <w:color w:val="333333"/>
        </w:rPr>
        <w:softHyphen/>
        <w:t xml:space="preserve">пометрии, </w:t>
      </w:r>
      <w:proofErr w:type="spellStart"/>
      <w:r>
        <w:rPr>
          <w:rFonts w:ascii="Times" w:hAnsi="Times" w:cs="Times"/>
          <w:color w:val="333333"/>
        </w:rPr>
        <w:t>изосерологии</w:t>
      </w:r>
      <w:proofErr w:type="spellEnd"/>
      <w:r>
        <w:rPr>
          <w:rFonts w:ascii="Times" w:hAnsi="Times" w:cs="Times"/>
          <w:color w:val="333333"/>
        </w:rPr>
        <w:t>, дерматоглифики и одонтологии. Основные полученные результаты по расовой соматологии свидетельствуют,</w:t>
      </w:r>
      <w:proofErr w:type="gramStart"/>
      <w:r>
        <w:rPr>
          <w:rFonts w:ascii="Times" w:hAnsi="Times" w:cs="Times"/>
          <w:color w:val="333333"/>
        </w:rPr>
        <w:t xml:space="preserve"> .</w:t>
      </w:r>
      <w:proofErr w:type="gramEnd"/>
      <w:r>
        <w:rPr>
          <w:rFonts w:ascii="Times" w:hAnsi="Times" w:cs="Times"/>
          <w:color w:val="333333"/>
        </w:rPr>
        <w:t xml:space="preserve"> что на всей территории расселения казахи характеризуются выра</w:t>
      </w:r>
      <w:r>
        <w:rPr>
          <w:rFonts w:ascii="Times" w:hAnsi="Times" w:cs="Times"/>
          <w:color w:val="333333"/>
        </w:rPr>
        <w:softHyphen/>
        <w:t xml:space="preserve">женной </w:t>
      </w:r>
      <w:proofErr w:type="spellStart"/>
      <w:r>
        <w:rPr>
          <w:rFonts w:ascii="Times" w:hAnsi="Times" w:cs="Times"/>
          <w:color w:val="333333"/>
        </w:rPr>
        <w:t>гомогенностью</w:t>
      </w:r>
      <w:proofErr w:type="spellEnd"/>
      <w:r>
        <w:rPr>
          <w:rFonts w:ascii="Times" w:hAnsi="Times" w:cs="Times"/>
          <w:color w:val="333333"/>
        </w:rPr>
        <w:t xml:space="preserve"> и имеют единый антропологический </w:t>
      </w:r>
      <w:proofErr w:type="spellStart"/>
      <w:r>
        <w:rPr>
          <w:rFonts w:ascii="Times" w:hAnsi="Times" w:cs="Times"/>
          <w:color w:val="333333"/>
        </w:rPr>
        <w:t>фенооблик</w:t>
      </w:r>
      <w:proofErr w:type="spellEnd"/>
      <w:r>
        <w:rPr>
          <w:rFonts w:ascii="Times" w:hAnsi="Times" w:cs="Times"/>
          <w:color w:val="333333"/>
        </w:rPr>
        <w:t>. В соответствии с четкой региональной локализацией в пределах современной территории Казахстана их антропологический тип мож</w:t>
      </w:r>
      <w:r>
        <w:rPr>
          <w:rFonts w:ascii="Times" w:hAnsi="Times" w:cs="Times"/>
          <w:color w:val="333333"/>
        </w:rPr>
        <w:softHyphen/>
        <w:t xml:space="preserve">но назвать "казахстанским вариантом смешанной </w:t>
      </w:r>
      <w:proofErr w:type="spellStart"/>
      <w:r>
        <w:rPr>
          <w:rFonts w:ascii="Times" w:hAnsi="Times" w:cs="Times"/>
          <w:color w:val="333333"/>
        </w:rPr>
        <w:t>тураноидной</w:t>
      </w:r>
      <w:proofErr w:type="spellEnd"/>
      <w:r>
        <w:rPr>
          <w:rFonts w:ascii="Times" w:hAnsi="Times" w:cs="Times"/>
          <w:color w:val="333333"/>
        </w:rPr>
        <w:t xml:space="preserve"> расы''. В составе этой расы, кроме указанного выше варианта, специалис</w:t>
      </w:r>
      <w:r>
        <w:rPr>
          <w:rFonts w:ascii="Times" w:hAnsi="Times" w:cs="Times"/>
          <w:color w:val="333333"/>
        </w:rPr>
        <w:softHyphen/>
        <w:t xml:space="preserve">тами выделяются еще два локальных: </w:t>
      </w:r>
      <w:proofErr w:type="spellStart"/>
      <w:r>
        <w:rPr>
          <w:rFonts w:ascii="Times" w:hAnsi="Times" w:cs="Times"/>
          <w:color w:val="333333"/>
        </w:rPr>
        <w:t>притяньшаньский</w:t>
      </w:r>
      <w:proofErr w:type="spellEnd"/>
      <w:r>
        <w:rPr>
          <w:rFonts w:ascii="Times" w:hAnsi="Times" w:cs="Times"/>
          <w:color w:val="333333"/>
        </w:rPr>
        <w:t xml:space="preserve"> и </w:t>
      </w:r>
      <w:proofErr w:type="spellStart"/>
      <w:r>
        <w:rPr>
          <w:rFonts w:ascii="Times" w:hAnsi="Times" w:cs="Times"/>
          <w:color w:val="333333"/>
        </w:rPr>
        <w:t>алтае-</w:t>
      </w:r>
      <w:r>
        <w:rPr>
          <w:rFonts w:ascii="Times" w:hAnsi="Times" w:cs="Times"/>
          <w:color w:val="333333"/>
          <w:sz w:val="23"/>
          <w:szCs w:val="23"/>
        </w:rPr>
        <w:t>хаянский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, типичными представителями которых признаны киргизы и хакасы. Согласно морфологическим показателям межгрупповых сопоставлений оба эти варианта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тураноидной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расы отличаются от казахстанского усилением элементов восточного расового ствола (рис. 3).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 антропологии Казахстана также нашло отражение и изучение этнического образования казахов в серологическом аспекте. По дан</w:t>
      </w:r>
      <w:r>
        <w:rPr>
          <w:rFonts w:ascii="Times" w:hAnsi="Times" w:cs="Times"/>
          <w:color w:val="333333"/>
        </w:rPr>
        <w:softHyphen/>
        <w:t>ным системы АВО для казахов, в целом можно считать установлен</w:t>
      </w:r>
      <w:r>
        <w:rPr>
          <w:rFonts w:ascii="Times" w:hAnsi="Times" w:cs="Times"/>
          <w:color w:val="333333"/>
        </w:rPr>
        <w:softHyphen/>
        <w:t xml:space="preserve">ным преобладанием </w:t>
      </w:r>
      <w:proofErr w:type="spellStart"/>
      <w:r>
        <w:rPr>
          <w:rFonts w:ascii="Times" w:hAnsi="Times" w:cs="Times"/>
          <w:color w:val="333333"/>
        </w:rPr>
        <w:t>аллеля</w:t>
      </w:r>
      <w:proofErr w:type="spellEnd"/>
      <w:r>
        <w:rPr>
          <w:rFonts w:ascii="Times" w:hAnsi="Times" w:cs="Times"/>
          <w:color w:val="333333"/>
        </w:rPr>
        <w:t xml:space="preserve"> 0. Процентное содержание аллелей А и В равномерно, а концентрация генных частот </w:t>
      </w:r>
      <w:proofErr w:type="spellStart"/>
      <w:proofErr w:type="gramStart"/>
      <w:r>
        <w:rPr>
          <w:rFonts w:ascii="Times" w:hAnsi="Times" w:cs="Times"/>
          <w:color w:val="333333"/>
        </w:rPr>
        <w:t>р</w:t>
      </w:r>
      <w:proofErr w:type="spellEnd"/>
      <w:proofErr w:type="gramEnd"/>
      <w:r>
        <w:rPr>
          <w:rFonts w:ascii="Times" w:hAnsi="Times" w:cs="Times"/>
          <w:color w:val="333333"/>
        </w:rPr>
        <w:t xml:space="preserve"> (А) и </w:t>
      </w:r>
      <w:proofErr w:type="spellStart"/>
      <w:r>
        <w:rPr>
          <w:rFonts w:ascii="Times" w:hAnsi="Times" w:cs="Times"/>
          <w:color w:val="333333"/>
        </w:rPr>
        <w:t>q</w:t>
      </w:r>
      <w:proofErr w:type="spellEnd"/>
      <w:r>
        <w:rPr>
          <w:rFonts w:ascii="Times" w:hAnsi="Times" w:cs="Times"/>
          <w:color w:val="333333"/>
        </w:rPr>
        <w:t xml:space="preserve"> (В) достаточно близки между собой (А &gt;В). Этот факт говорит о том, что в генетической структуре казахов почти равномерно сочетаются исходные составные компоненты на основе серологических факторов — евро</w:t>
      </w:r>
      <w:r>
        <w:rPr>
          <w:rFonts w:ascii="Times" w:hAnsi="Times" w:cs="Times"/>
          <w:color w:val="333333"/>
        </w:rPr>
        <w:softHyphen/>
        <w:t xml:space="preserve">пеоидных и монголоидных. Основным вариантом в этой системе групп крови для казахской популяции в целом является </w:t>
      </w:r>
      <w:proofErr w:type="gramStart"/>
      <w:r>
        <w:rPr>
          <w:rFonts w:ascii="Times" w:hAnsi="Times" w:cs="Times"/>
          <w:color w:val="333333"/>
        </w:rPr>
        <w:t>следующий</w:t>
      </w:r>
      <w:proofErr w:type="gramEnd"/>
      <w:r>
        <w:rPr>
          <w:rFonts w:ascii="Times" w:hAnsi="Times" w:cs="Times"/>
          <w:color w:val="333333"/>
        </w:rPr>
        <w:t>: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О &gt; А &gt; В &gt; АВ. Антропологическое значение такого распределения раскрывается при сопоставлении с общим распространением генных частот по локусу АВО у народов Евразии. Так, казахская популяция тяготеет к относительно средней величине колебаний частот фено</w:t>
      </w:r>
      <w:r>
        <w:rPr>
          <w:rFonts w:ascii="Times" w:hAnsi="Times" w:cs="Times"/>
          <w:color w:val="333333"/>
        </w:rPr>
        <w:softHyphen/>
        <w:t>типов системы АВО населения Центральной и Средней Азии, а в ряде случаев совпадает с таковыми вариантами у народов Восточной Европы и Передней Азии. По распределению фенотипа</w:t>
      </w:r>
      <w:proofErr w:type="gramStart"/>
      <w:r>
        <w:rPr>
          <w:rFonts w:ascii="Times" w:hAnsi="Times" w:cs="Times"/>
          <w:color w:val="333333"/>
        </w:rPr>
        <w:t xml:space="preserve"> А</w:t>
      </w:r>
      <w:proofErr w:type="gramEnd"/>
      <w:r>
        <w:rPr>
          <w:rFonts w:ascii="Times" w:hAnsi="Times" w:cs="Times"/>
          <w:color w:val="333333"/>
        </w:rPr>
        <w:t xml:space="preserve"> казахи, находясь в пределах интервала частот, присущих населению Цен</w:t>
      </w:r>
      <w:r>
        <w:rPr>
          <w:rFonts w:ascii="Times" w:hAnsi="Times" w:cs="Times"/>
          <w:color w:val="333333"/>
        </w:rPr>
        <w:softHyphen/>
        <w:t>тральной Азии, приближаются к его верхней границе, а по отноше</w:t>
      </w:r>
      <w:r>
        <w:rPr>
          <w:rFonts w:ascii="Times" w:hAnsi="Times" w:cs="Times"/>
          <w:color w:val="333333"/>
        </w:rPr>
        <w:softHyphen/>
        <w:t>нию к народам Восточной Европы — к нижней границе свойственных им частот. Фенотип</w:t>
      </w:r>
      <w:proofErr w:type="gramStart"/>
      <w:r>
        <w:rPr>
          <w:rFonts w:ascii="Times" w:hAnsi="Times" w:cs="Times"/>
          <w:color w:val="333333"/>
        </w:rPr>
        <w:t xml:space="preserve"> В</w:t>
      </w:r>
      <w:proofErr w:type="gramEnd"/>
      <w:r>
        <w:rPr>
          <w:rFonts w:ascii="Times" w:hAnsi="Times" w:cs="Times"/>
          <w:color w:val="333333"/>
        </w:rPr>
        <w:t xml:space="preserve"> у </w:t>
      </w:r>
      <w:r>
        <w:rPr>
          <w:rFonts w:ascii="Times" w:hAnsi="Times" w:cs="Times"/>
          <w:color w:val="333333"/>
        </w:rPr>
        <w:lastRenderedPageBreak/>
        <w:t xml:space="preserve">казахов имеет частоты, соответствующие средним цифрам частот у жителей Центральной Азии, несколько превышающие показатели, характерные для популяций Восточной Европы и близко подходящие к верхней границе интервала частот, свойственных населению Передней и Средней Азии. Соответственно этому частоты генов </w:t>
      </w:r>
      <w:proofErr w:type="spellStart"/>
      <w:proofErr w:type="gramStart"/>
      <w:r>
        <w:rPr>
          <w:rFonts w:ascii="Times" w:hAnsi="Times" w:cs="Times"/>
          <w:color w:val="333333"/>
        </w:rPr>
        <w:t>р</w:t>
      </w:r>
      <w:proofErr w:type="spellEnd"/>
      <w:proofErr w:type="gramEnd"/>
      <w:r>
        <w:rPr>
          <w:rFonts w:ascii="Times" w:hAnsi="Times" w:cs="Times"/>
          <w:color w:val="333333"/>
        </w:rPr>
        <w:t xml:space="preserve"> (А) и </w:t>
      </w:r>
      <w:proofErr w:type="spellStart"/>
      <w:r>
        <w:rPr>
          <w:rFonts w:ascii="Times" w:hAnsi="Times" w:cs="Times"/>
          <w:color w:val="333333"/>
        </w:rPr>
        <w:t>q</w:t>
      </w:r>
      <w:proofErr w:type="spellEnd"/>
      <w:r>
        <w:rPr>
          <w:rFonts w:ascii="Times" w:hAnsi="Times" w:cs="Times"/>
          <w:color w:val="333333"/>
        </w:rPr>
        <w:t xml:space="preserve"> (В) у казахов в основном лежат в области пограничных значений, характерных для популяций Центральной Азии и Восточной Европы.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Рассмотрение распределения системы групп крови MN среди казахских популяций показало, что для них характерно преоблада</w:t>
      </w:r>
      <w:r>
        <w:rPr>
          <w:rFonts w:ascii="Times" w:hAnsi="Times" w:cs="Times"/>
          <w:color w:val="333333"/>
        </w:rPr>
        <w:softHyphen/>
        <w:t xml:space="preserve">ние </w:t>
      </w:r>
      <w:proofErr w:type="spellStart"/>
      <w:r>
        <w:rPr>
          <w:rFonts w:ascii="Times" w:hAnsi="Times" w:cs="Times"/>
          <w:color w:val="333333"/>
        </w:rPr>
        <w:t>аллеля</w:t>
      </w:r>
      <w:proofErr w:type="spellEnd"/>
      <w:r>
        <w:rPr>
          <w:rFonts w:ascii="Times" w:hAnsi="Times" w:cs="Times"/>
          <w:color w:val="333333"/>
        </w:rPr>
        <w:t xml:space="preserve"> М над N. Процент лиц с наличием обоих аллелей MN среди местных популяций значительно больше, чем с одним. По степени концентрации генных частот по данному локусу казахи обнаруживают относительно высокий процент </w:t>
      </w:r>
      <w:proofErr w:type="spellStart"/>
      <w:r>
        <w:rPr>
          <w:rFonts w:ascii="Times" w:hAnsi="Times" w:cs="Times"/>
          <w:color w:val="333333"/>
        </w:rPr>
        <w:t>m</w:t>
      </w:r>
      <w:proofErr w:type="spellEnd"/>
      <w:r>
        <w:rPr>
          <w:rFonts w:ascii="Times" w:hAnsi="Times" w:cs="Times"/>
          <w:color w:val="333333"/>
        </w:rPr>
        <w:t xml:space="preserve"> (M) и умеренно низкий </w:t>
      </w:r>
      <w:proofErr w:type="spellStart"/>
      <w:r>
        <w:rPr>
          <w:rFonts w:ascii="Times" w:hAnsi="Times" w:cs="Times"/>
          <w:color w:val="333333"/>
        </w:rPr>
        <w:t>n</w:t>
      </w:r>
      <w:proofErr w:type="spellEnd"/>
      <w:r>
        <w:rPr>
          <w:rFonts w:ascii="Times" w:hAnsi="Times" w:cs="Times"/>
          <w:color w:val="333333"/>
        </w:rPr>
        <w:t xml:space="preserve"> (N). Установление по локусу MN частоты фенотипов и генотипов у казахов наиболее близко подходят к этим показателям у народов Средней Азии. По отношению к европеоидным группам выявленные частоты у казахов находятся на границе таковых у наро</w:t>
      </w:r>
      <w:r>
        <w:rPr>
          <w:rFonts w:ascii="Times" w:hAnsi="Times" w:cs="Times"/>
          <w:color w:val="333333"/>
        </w:rPr>
        <w:softHyphen/>
        <w:t>дов Восточной Европы. В целом казахи вполне определенно являют</w:t>
      </w:r>
      <w:r>
        <w:rPr>
          <w:rFonts w:ascii="Times" w:hAnsi="Times" w:cs="Times"/>
          <w:color w:val="333333"/>
        </w:rPr>
        <w:softHyphen/>
        <w:t>ся носителями смешанных особенностей по локусу MN</w:t>
      </w:r>
      <w:r>
        <w:rPr>
          <w:rFonts w:ascii="Times" w:hAnsi="Times" w:cs="Times"/>
          <w:color w:val="333333"/>
          <w:sz w:val="18"/>
          <w:szCs w:val="18"/>
          <w:vertAlign w:val="superscript"/>
        </w:rPr>
        <w:t>12</w:t>
      </w:r>
      <w:r>
        <w:rPr>
          <w:rFonts w:ascii="Times" w:hAnsi="Times" w:cs="Times"/>
          <w:color w:val="333333"/>
        </w:rPr>
        <w:t>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 xml:space="preserve">По данным системы резус-фактора среди казахов исключительно преобладают лица с резус-положительной реакцией </w:t>
      </w:r>
      <w:proofErr w:type="gramStart"/>
      <w:r>
        <w:rPr>
          <w:rFonts w:ascii="Times" w:hAnsi="Times" w:cs="Times"/>
          <w:color w:val="333333"/>
        </w:rPr>
        <w:t>над</w:t>
      </w:r>
      <w:proofErr w:type="gramEnd"/>
      <w:r>
        <w:rPr>
          <w:rFonts w:ascii="Times" w:hAnsi="Times" w:cs="Times"/>
          <w:color w:val="333333"/>
        </w:rPr>
        <w:t xml:space="preserve"> резус-отри</w:t>
      </w:r>
      <w:r>
        <w:rPr>
          <w:rFonts w:ascii="Times" w:hAnsi="Times" w:cs="Times"/>
          <w:color w:val="333333"/>
        </w:rPr>
        <w:softHyphen/>
        <w:t xml:space="preserve">цательной. Для них характерно относительно высокое содержание </w:t>
      </w:r>
      <w:proofErr w:type="spellStart"/>
      <w:r>
        <w:rPr>
          <w:rFonts w:ascii="Times" w:hAnsi="Times" w:cs="Times"/>
          <w:color w:val="333333"/>
        </w:rPr>
        <w:t>аллеля</w:t>
      </w:r>
      <w:proofErr w:type="spellEnd"/>
      <w:r>
        <w:rPr>
          <w:rFonts w:ascii="Times" w:hAnsi="Times" w:cs="Times"/>
          <w:color w:val="333333"/>
        </w:rPr>
        <w:t xml:space="preserve"> D. На всей изученной территории показатели встречаемости </w:t>
      </w:r>
      <w:proofErr w:type="spellStart"/>
      <w:proofErr w:type="gramStart"/>
      <w:r>
        <w:rPr>
          <w:rFonts w:ascii="Times" w:hAnsi="Times" w:cs="Times"/>
          <w:color w:val="333333"/>
        </w:rPr>
        <w:t>резус-отрицательности</w:t>
      </w:r>
      <w:proofErr w:type="spellEnd"/>
      <w:proofErr w:type="gramEnd"/>
      <w:r>
        <w:rPr>
          <w:rFonts w:ascii="Times" w:hAnsi="Times" w:cs="Times"/>
          <w:color w:val="333333"/>
        </w:rPr>
        <w:t xml:space="preserve"> стабильны, так как изменчивость генных час</w:t>
      </w:r>
      <w:r>
        <w:rPr>
          <w:rFonts w:ascii="Times" w:hAnsi="Times" w:cs="Times"/>
          <w:color w:val="333333"/>
        </w:rPr>
        <w:softHyphen/>
        <w:t xml:space="preserve">тот по данному локусу у казахов невелика, и они представляют собой однородную естественноисторическую общность. В масштабе общей казахской популяции уровень концентрации гена </w:t>
      </w:r>
      <w:proofErr w:type="spellStart"/>
      <w:r>
        <w:rPr>
          <w:rFonts w:ascii="Times" w:hAnsi="Times" w:cs="Times"/>
          <w:color w:val="333333"/>
        </w:rPr>
        <w:t>d</w:t>
      </w:r>
      <w:proofErr w:type="spellEnd"/>
      <w:r>
        <w:rPr>
          <w:rFonts w:ascii="Times" w:hAnsi="Times" w:cs="Times"/>
          <w:color w:val="333333"/>
        </w:rPr>
        <w:t xml:space="preserve"> не достигает распространенности этого </w:t>
      </w:r>
      <w:proofErr w:type="spellStart"/>
      <w:r>
        <w:rPr>
          <w:rFonts w:ascii="Times" w:hAnsi="Times" w:cs="Times"/>
          <w:color w:val="333333"/>
        </w:rPr>
        <w:t>аллеля</w:t>
      </w:r>
      <w:proofErr w:type="spellEnd"/>
      <w:r>
        <w:rPr>
          <w:rFonts w:ascii="Times" w:hAnsi="Times" w:cs="Times"/>
          <w:color w:val="333333"/>
        </w:rPr>
        <w:t xml:space="preserve"> у населения Восточной Европы, но она несколько больше, чем у жителей Центральной Азии. В </w:t>
      </w:r>
      <w:proofErr w:type="gramStart"/>
      <w:r>
        <w:rPr>
          <w:rFonts w:ascii="Times" w:hAnsi="Times" w:cs="Times"/>
          <w:color w:val="333333"/>
        </w:rPr>
        <w:t>общем</w:t>
      </w:r>
      <w:proofErr w:type="gramEnd"/>
      <w:r>
        <w:rPr>
          <w:rFonts w:ascii="Times" w:hAnsi="Times" w:cs="Times"/>
          <w:color w:val="333333"/>
        </w:rPr>
        <w:t xml:space="preserve"> по данному генетическому маркеру результаты определенно свидетель</w:t>
      </w:r>
      <w:r>
        <w:rPr>
          <w:rFonts w:ascii="Times" w:hAnsi="Times" w:cs="Times"/>
          <w:color w:val="333333"/>
        </w:rPr>
        <w:softHyphen/>
        <w:t>ствуют о смешанном происхождении казахов между европеоидами и монголоидами. Здесь в качестве краткой иллюстрации можно при</w:t>
      </w:r>
      <w:r>
        <w:rPr>
          <w:rFonts w:ascii="Times" w:hAnsi="Times" w:cs="Times"/>
          <w:color w:val="333333"/>
        </w:rPr>
        <w:softHyphen/>
        <w:t>вести процентное содержание резус-отрицательного фактора у наро</w:t>
      </w:r>
      <w:r>
        <w:rPr>
          <w:rFonts w:ascii="Times" w:hAnsi="Times" w:cs="Times"/>
          <w:color w:val="333333"/>
        </w:rPr>
        <w:softHyphen/>
        <w:t>дов Евразии. Правда, при этом проценты предварительно переводят</w:t>
      </w:r>
      <w:r>
        <w:rPr>
          <w:rFonts w:ascii="Times" w:hAnsi="Times" w:cs="Times"/>
          <w:color w:val="333333"/>
        </w:rPr>
        <w:softHyphen/>
        <w:t>ся в баллы. С учетом полярности генетической структуры сравнитель</w:t>
      </w:r>
      <w:r>
        <w:rPr>
          <w:rFonts w:ascii="Times" w:hAnsi="Times" w:cs="Times"/>
          <w:color w:val="333333"/>
        </w:rPr>
        <w:softHyphen/>
        <w:t>ных популяций казахи стоят на четыре балла дальше от современных монголов, на пять баллов — от коренных народов Средней Азии и на десять баллов от восточных славян. Обобщенные генетические величины по изученным локусам позволяют заключить, что на популяционном уровне у казахов вполне реально существует свой гено</w:t>
      </w:r>
      <w:r>
        <w:rPr>
          <w:rFonts w:ascii="Times" w:hAnsi="Times" w:cs="Times"/>
          <w:color w:val="333333"/>
        </w:rPr>
        <w:softHyphen/>
        <w:t>фонд. Его специфическая особенность наиболее ярко проявляется при межэтнических сопоставлениях, где в серологическом отноше</w:t>
      </w:r>
      <w:r>
        <w:rPr>
          <w:rFonts w:ascii="Times" w:hAnsi="Times" w:cs="Times"/>
          <w:color w:val="333333"/>
        </w:rPr>
        <w:softHyphen/>
        <w:t>нии наиболее типичные представители как европеоидного, так и монголоидного расовых типов существенно отличаются от обобщен</w:t>
      </w:r>
      <w:r>
        <w:rPr>
          <w:rFonts w:ascii="Times" w:hAnsi="Times" w:cs="Times"/>
          <w:color w:val="333333"/>
        </w:rPr>
        <w:softHyphen/>
        <w:t>ного генетического показателя у казахов (рис. 4). Таким образом, </w:t>
      </w:r>
      <w:r>
        <w:rPr>
          <w:rFonts w:ascii="Times" w:hAnsi="Times" w:cs="Times"/>
          <w:color w:val="333333"/>
          <w:sz w:val="23"/>
          <w:szCs w:val="23"/>
        </w:rPr>
        <w:t>проведенный серологический анализ отражает один из путей микро</w:t>
      </w:r>
      <w:r>
        <w:rPr>
          <w:rFonts w:ascii="Times" w:hAnsi="Times" w:cs="Times"/>
          <w:color w:val="333333"/>
          <w:sz w:val="23"/>
          <w:szCs w:val="23"/>
        </w:rPr>
        <w:softHyphen/>
        <w:t xml:space="preserve">эволюционного развития современных казахов и одновременно демонстрирует, в каком соотношении у них сохранились исходные </w:t>
      </w:r>
      <w:r>
        <w:rPr>
          <w:rFonts w:ascii="Times" w:hAnsi="Times" w:cs="Times"/>
          <w:color w:val="333333"/>
          <w:sz w:val="23"/>
          <w:szCs w:val="23"/>
        </w:rPr>
        <w:lastRenderedPageBreak/>
        <w:t>генетические особенности, а также показывает их условное расстоя</w:t>
      </w:r>
      <w:r>
        <w:rPr>
          <w:rFonts w:ascii="Times" w:hAnsi="Times" w:cs="Times"/>
          <w:color w:val="333333"/>
          <w:sz w:val="23"/>
          <w:szCs w:val="23"/>
        </w:rPr>
        <w:softHyphen/>
        <w:t xml:space="preserve">ние в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этноантропологическом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развитии от популяций сопредельных территорий.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Как известно, специфическое сочетание полиморфных призна</w:t>
      </w:r>
      <w:r>
        <w:rPr>
          <w:rFonts w:ascii="Times" w:hAnsi="Times" w:cs="Times"/>
          <w:color w:val="333333"/>
        </w:rPr>
        <w:softHyphen/>
        <w:t>ков кожного рельефа пальцев и ладони обладают высокой таксоно</w:t>
      </w:r>
      <w:r>
        <w:rPr>
          <w:rFonts w:ascii="Times" w:hAnsi="Times" w:cs="Times"/>
          <w:color w:val="333333"/>
        </w:rPr>
        <w:softHyphen/>
        <w:t xml:space="preserve">мической ценностью. Эти </w:t>
      </w:r>
      <w:proofErr w:type="spellStart"/>
      <w:r>
        <w:rPr>
          <w:rFonts w:ascii="Times" w:hAnsi="Times" w:cs="Times"/>
          <w:color w:val="333333"/>
        </w:rPr>
        <w:t>дерматоглифические</w:t>
      </w:r>
      <w:proofErr w:type="spellEnd"/>
      <w:r>
        <w:rPr>
          <w:rFonts w:ascii="Times" w:hAnsi="Times" w:cs="Times"/>
          <w:color w:val="333333"/>
        </w:rPr>
        <w:t xml:space="preserve"> данные по современ</w:t>
      </w:r>
      <w:r>
        <w:rPr>
          <w:rFonts w:ascii="Times" w:hAnsi="Times" w:cs="Times"/>
          <w:color w:val="333333"/>
        </w:rPr>
        <w:softHyphen/>
        <w:t>ным этническим группам сейчас широко используются в антрополо</w:t>
      </w:r>
      <w:r>
        <w:rPr>
          <w:rFonts w:ascii="Times" w:hAnsi="Times" w:cs="Times"/>
          <w:color w:val="333333"/>
        </w:rPr>
        <w:softHyphen/>
        <w:t xml:space="preserve">гической науке. В полученных материалах весь комплекс признаков дерматоглифики свидетельствует об однородности локальных групп казахов и ее </w:t>
      </w:r>
      <w:proofErr w:type="spellStart"/>
      <w:r>
        <w:rPr>
          <w:rFonts w:ascii="Times" w:hAnsi="Times" w:cs="Times"/>
          <w:color w:val="333333"/>
        </w:rPr>
        <w:t>гомогенности</w:t>
      </w:r>
      <w:proofErr w:type="spellEnd"/>
      <w:r>
        <w:rPr>
          <w:rFonts w:ascii="Times" w:hAnsi="Times" w:cs="Times"/>
          <w:color w:val="333333"/>
        </w:rPr>
        <w:t xml:space="preserve"> как популяций в целом. По основным свойствам кожных узоров казахи находятся на стыке монголоидно-европеоидных групп", т. е. относятся к популяциям метисного проис</w:t>
      </w:r>
      <w:r>
        <w:rPr>
          <w:rFonts w:ascii="Times" w:hAnsi="Times" w:cs="Times"/>
          <w:color w:val="333333"/>
        </w:rPr>
        <w:softHyphen/>
        <w:t>хождения (рис.5).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b/>
          <w:bCs/>
          <w:color w:val="333333"/>
        </w:rPr>
        <w:t xml:space="preserve">Рис. 5. Обобщенные </w:t>
      </w:r>
      <w:proofErr w:type="spellStart"/>
      <w:r>
        <w:rPr>
          <w:rFonts w:ascii="Times" w:hAnsi="Times" w:cs="Times"/>
          <w:b/>
          <w:bCs/>
          <w:color w:val="333333"/>
        </w:rPr>
        <w:t>дерматоглифические</w:t>
      </w:r>
      <w:proofErr w:type="spellEnd"/>
      <w:r>
        <w:rPr>
          <w:rFonts w:ascii="Times" w:hAnsi="Times" w:cs="Times"/>
          <w:b/>
          <w:bCs/>
          <w:color w:val="333333"/>
        </w:rPr>
        <w:t xml:space="preserve"> расстояния казахов (К) от некоторых народов Евразии.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 современной антропологии наряду с данными по расовой сома</w:t>
      </w:r>
      <w:r>
        <w:rPr>
          <w:rFonts w:ascii="Times" w:hAnsi="Times" w:cs="Times"/>
          <w:color w:val="333333"/>
        </w:rPr>
        <w:softHyphen/>
        <w:t xml:space="preserve">тологии, серологии, дерматоглифике также изучаются особенности зубной морфологии человека в этногенетических аспектах. Как известно, морфологическое строение зубной системы является </w:t>
      </w:r>
      <w:proofErr w:type="spellStart"/>
      <w:r>
        <w:rPr>
          <w:rFonts w:ascii="Times" w:hAnsi="Times" w:cs="Times"/>
          <w:color w:val="333333"/>
        </w:rPr>
        <w:t>одним</w:t>
      </w:r>
      <w:r>
        <w:rPr>
          <w:rFonts w:ascii="Times" w:hAnsi="Times" w:cs="Times"/>
          <w:b/>
          <w:bCs/>
          <w:color w:val="333333"/>
        </w:rPr>
        <w:t>из</w:t>
      </w:r>
      <w:proofErr w:type="spellEnd"/>
      <w:r>
        <w:rPr>
          <w:rFonts w:ascii="Times" w:hAnsi="Times" w:cs="Times"/>
          <w:color w:val="333333"/>
        </w:rPr>
        <w:t> важнейших источников биологической и исторической информации, так как ряд важных черт зубного рельефа указывает на присутствие древних особенностей. Одонтологический анализ позволяет</w:t>
      </w:r>
      <w:r>
        <w:rPr>
          <w:rFonts w:ascii="Times" w:hAnsi="Times" w:cs="Times"/>
          <w:color w:val="333333"/>
          <w:sz w:val="23"/>
          <w:szCs w:val="23"/>
        </w:rPr>
        <w:t xml:space="preserve"> заключить, что по основным фенам-маркерам зубного рельефа казахская популяция обнаруживает реальное </w:t>
      </w:r>
      <w:proofErr w:type="spellStart"/>
      <w:r>
        <w:rPr>
          <w:rFonts w:ascii="Times" w:hAnsi="Times" w:cs="Times"/>
          <w:color w:val="333333"/>
          <w:sz w:val="23"/>
          <w:szCs w:val="23"/>
        </w:rPr>
        <w:t>внутриэтническое</w:t>
      </w:r>
      <w:proofErr w:type="spellEnd"/>
      <w:r>
        <w:rPr>
          <w:rFonts w:ascii="Times" w:hAnsi="Times" w:cs="Times"/>
          <w:color w:val="333333"/>
          <w:sz w:val="23"/>
          <w:szCs w:val="23"/>
        </w:rPr>
        <w:t xml:space="preserve"> единство и укладывается в пределы вариации переходных расовых типов Евра</w:t>
      </w:r>
      <w:r>
        <w:rPr>
          <w:rFonts w:ascii="Times" w:hAnsi="Times" w:cs="Times"/>
          <w:color w:val="333333"/>
          <w:sz w:val="23"/>
          <w:szCs w:val="23"/>
        </w:rPr>
        <w:softHyphen/>
        <w:t>зии.</w:t>
      </w:r>
      <w:r>
        <w:rPr>
          <w:rFonts w:ascii="Times" w:hAnsi="Times" w:cs="Times"/>
          <w:color w:val="333333"/>
          <w:sz w:val="18"/>
          <w:szCs w:val="18"/>
          <w:vertAlign w:val="superscript"/>
        </w:rPr>
        <w:t>14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 целом, одонтологические особенности у казахов выявляют в </w:t>
      </w:r>
      <w:r>
        <w:rPr>
          <w:rFonts w:ascii="Times" w:hAnsi="Times" w:cs="Times"/>
          <w:color w:val="333333"/>
          <w:sz w:val="23"/>
          <w:szCs w:val="23"/>
        </w:rPr>
        <w:t xml:space="preserve">основном те же закономерности, что и по другим системам антропологических признаков, т. е. по расовой соматологии, серологии, особенно дерматоглифике (рис. 6). Об этом свидетельствует, прежде </w:t>
      </w:r>
      <w:proofErr w:type="gramStart"/>
      <w:r>
        <w:rPr>
          <w:rFonts w:ascii="Times" w:hAnsi="Times" w:cs="Times"/>
          <w:color w:val="333333"/>
          <w:sz w:val="23"/>
          <w:szCs w:val="23"/>
        </w:rPr>
        <w:t>всего</w:t>
      </w:r>
      <w:proofErr w:type="gramEnd"/>
      <w:r>
        <w:rPr>
          <w:rFonts w:ascii="Times" w:hAnsi="Times" w:cs="Times"/>
          <w:color w:val="333333"/>
          <w:sz w:val="23"/>
          <w:szCs w:val="23"/>
        </w:rPr>
        <w:t xml:space="preserve"> то, что в зубной морфологии казахов черты «восточной» ориентации превалируют над особенностями «западной». Вместе с тем показатели некоторых фенов зубного рельефа «западного» ствола в известной мере убывают по мере продвижения с западной в восточ</w:t>
      </w:r>
      <w:r>
        <w:rPr>
          <w:rFonts w:ascii="Times" w:hAnsi="Times" w:cs="Times"/>
          <w:color w:val="333333"/>
          <w:sz w:val="23"/>
          <w:szCs w:val="23"/>
        </w:rPr>
        <w:softHyphen/>
        <w:t>ную часть республики. Выявленный «западный» стабильный компонент у современных казахов генетически уходит своими корнями к древнему местному субстрату.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Таким образом, масштабные комплексные антропологические исследования современных казахов содержат достаточно познава</w:t>
      </w:r>
      <w:r>
        <w:rPr>
          <w:rFonts w:ascii="Times" w:hAnsi="Times" w:cs="Times"/>
          <w:color w:val="333333"/>
        </w:rPr>
        <w:softHyphen/>
        <w:t>тельную информацию, которая в полной мере соотносится с данными междисциплинарных изысканий при разработке проблем этногене</w:t>
      </w:r>
      <w:r>
        <w:rPr>
          <w:rFonts w:ascii="Times" w:hAnsi="Times" w:cs="Times"/>
          <w:color w:val="333333"/>
        </w:rPr>
        <w:softHyphen/>
        <w:t>за, и все это, вместе взятое, неопровержимо демонстрирует общность генетического процесса и пути формирования этнокультурной осно</w:t>
      </w:r>
      <w:r>
        <w:rPr>
          <w:rFonts w:ascii="Times" w:hAnsi="Times" w:cs="Times"/>
          <w:color w:val="333333"/>
        </w:rPr>
        <w:softHyphen/>
        <w:t>вы у древнего и современного населения Казахстана. Имея древние истоки становления, казахский народ обретает свое реальное сущес</w:t>
      </w:r>
      <w:r>
        <w:rPr>
          <w:rFonts w:ascii="Times" w:hAnsi="Times" w:cs="Times"/>
          <w:color w:val="333333"/>
        </w:rPr>
        <w:softHyphen/>
        <w:t>твование как самостоятельное этническое образование с середины II тыс. н. э., что признается большинством исследователей. Именно с этого времени, о чем свидетельствует весь комплекс источников, </w:t>
      </w:r>
      <w:r>
        <w:rPr>
          <w:rFonts w:ascii="Times" w:hAnsi="Times" w:cs="Times"/>
          <w:color w:val="333333"/>
          <w:sz w:val="23"/>
          <w:szCs w:val="23"/>
        </w:rPr>
        <w:t xml:space="preserve">местные популяции образовали единый этнический массив со всеми специфическими особенностями генетического фонда и </w:t>
      </w:r>
      <w:r>
        <w:rPr>
          <w:rFonts w:ascii="Times" w:hAnsi="Times" w:cs="Times"/>
          <w:color w:val="333333"/>
          <w:sz w:val="23"/>
          <w:szCs w:val="23"/>
        </w:rPr>
        <w:lastRenderedPageBreak/>
        <w:t>фенотипического облика, с самобытными культурными чертами и основами современного языка на всей территории Казахстана.</w:t>
      </w:r>
    </w:p>
    <w:p w:rsidR="00D833E6" w:rsidRDefault="00D833E6" w:rsidP="00D833E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Times" w:hAnsi="Times" w:cs="Times"/>
          <w:color w:val="333333"/>
        </w:rPr>
      </w:pPr>
      <w:r>
        <w:rPr>
          <w:rFonts w:ascii="Times" w:hAnsi="Times" w:cs="Times"/>
          <w:color w:val="333333"/>
        </w:rPr>
        <w:t>В этом антропологическом, этническом и лингвистическом ка</w:t>
      </w:r>
      <w:r>
        <w:rPr>
          <w:rFonts w:ascii="Times" w:hAnsi="Times" w:cs="Times"/>
          <w:color w:val="333333"/>
        </w:rPr>
        <w:softHyphen/>
        <w:t>честве казахский народ предстает перед новым историческим разви</w:t>
      </w:r>
      <w:r>
        <w:rPr>
          <w:rFonts w:ascii="Times" w:hAnsi="Times" w:cs="Times"/>
          <w:color w:val="333333"/>
        </w:rPr>
        <w:softHyphen/>
        <w:t>тием в кругу современного разнообразия культурных контактов в единой системе человеческих цивилизаций.</w:t>
      </w:r>
    </w:p>
    <w:p w:rsidR="00D02D79" w:rsidRPr="00D02D79" w:rsidRDefault="00D02D79" w:rsidP="00D02D7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02D79" w:rsidRPr="00D02D79" w:rsidRDefault="00D02D79" w:rsidP="00D02D7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2D79">
        <w:rPr>
          <w:rFonts w:ascii="Times New Roman" w:hAnsi="Times New Roman" w:cs="Times New Roman"/>
          <w:b/>
          <w:sz w:val="24"/>
          <w:szCs w:val="24"/>
          <w:lang w:val="kk-KZ"/>
        </w:rPr>
        <w:t>ЭЛЕКТРОНДЫ КАТАЛОГТАРЫ ОРНАЛАСҚАН САЙТТАР</w:t>
      </w:r>
    </w:p>
    <w:p w:rsidR="00D02D79" w:rsidRDefault="00D02D79">
      <w:pPr>
        <w:rPr>
          <w:lang w:val="kk-KZ"/>
        </w:rPr>
      </w:pPr>
    </w:p>
    <w:p w:rsidR="003804EF" w:rsidRDefault="00E41353">
      <w:pPr>
        <w:rPr>
          <w:lang w:val="kk-KZ"/>
        </w:rPr>
      </w:pPr>
      <w:hyperlink r:id="rId4" w:history="1">
        <w:r w:rsidR="00007BC2" w:rsidRPr="00FE307F">
          <w:rPr>
            <w:rStyle w:val="a4"/>
          </w:rPr>
          <w:t>http://www.kazakhistory.ru/</w:t>
        </w:r>
      </w:hyperlink>
    </w:p>
    <w:p w:rsidR="00007BC2" w:rsidRDefault="00E41353">
      <w:pPr>
        <w:rPr>
          <w:lang w:val="kk-KZ"/>
        </w:rPr>
      </w:pPr>
      <w:hyperlink r:id="rId5" w:history="1">
        <w:r w:rsidR="0077121E" w:rsidRPr="00FE307F">
          <w:rPr>
            <w:rStyle w:val="a4"/>
            <w:lang w:val="kk-KZ"/>
          </w:rPr>
          <w:t>http://www.yaik.ru/</w:t>
        </w:r>
      </w:hyperlink>
    </w:p>
    <w:p w:rsidR="0077121E" w:rsidRPr="00007BC2" w:rsidRDefault="0077121E">
      <w:pPr>
        <w:rPr>
          <w:lang w:val="kk-KZ"/>
        </w:rPr>
      </w:pPr>
      <w:r w:rsidRPr="0077121E">
        <w:rPr>
          <w:lang w:val="kk-KZ"/>
        </w:rPr>
        <w:t>http://decan.kz/</w:t>
      </w:r>
    </w:p>
    <w:sectPr w:rsidR="0077121E" w:rsidRPr="00007BC2" w:rsidSect="0038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833E6"/>
    <w:rsid w:val="00007BC2"/>
    <w:rsid w:val="000E4F46"/>
    <w:rsid w:val="001E382C"/>
    <w:rsid w:val="003804EF"/>
    <w:rsid w:val="00751E78"/>
    <w:rsid w:val="0077121E"/>
    <w:rsid w:val="00D02D79"/>
    <w:rsid w:val="00D833E6"/>
    <w:rsid w:val="00E41353"/>
    <w:rsid w:val="00E4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4EF"/>
  </w:style>
  <w:style w:type="paragraph" w:styleId="1">
    <w:name w:val="heading 1"/>
    <w:basedOn w:val="a"/>
    <w:link w:val="10"/>
    <w:uiPriority w:val="9"/>
    <w:qFormat/>
    <w:rsid w:val="00D83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3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833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3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3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950">
          <w:marLeft w:val="0"/>
          <w:marRight w:val="0"/>
          <w:marTop w:val="4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ik.ru/" TargetMode="External"/><Relationship Id="rId4" Type="http://schemas.openxmlformats.org/officeDocument/2006/relationships/hyperlink" Target="http://www.kazakhis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5320</Words>
  <Characters>30330</Characters>
  <Application>Microsoft Office Word</Application>
  <DocSecurity>0</DocSecurity>
  <Lines>252</Lines>
  <Paragraphs>71</Paragraphs>
  <ScaleCrop>false</ScaleCrop>
  <Company/>
  <LinksUpToDate>false</LinksUpToDate>
  <CharactersWithSpaces>35579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2014-10-15T01:53:00Z</dcterms:created>
  <dcterms:modified xsi:type="dcterms:W3CDTF">2015-06-16T16:19:00Z</dcterms:modified>
</cp:coreProperties>
</file>